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AB" w:rsidRPr="00BC1640" w:rsidRDefault="007524AB" w:rsidP="00EA2BD5">
      <w:pPr>
        <w:rPr>
          <w:rFonts w:ascii="Arial" w:eastAsia="Times New Roman" w:hAnsi="Arial"/>
          <w:b/>
          <w:szCs w:val="22"/>
          <w:lang w:eastAsia="en-US"/>
        </w:rPr>
      </w:pPr>
    </w:p>
    <w:p w:rsidR="00DC5396" w:rsidRPr="00BC1640" w:rsidRDefault="00DC5396" w:rsidP="00EA2BD5">
      <w:pPr>
        <w:rPr>
          <w:rFonts w:ascii="Arial" w:eastAsia="Times New Roman" w:hAnsi="Arial"/>
          <w:b/>
          <w:szCs w:val="22"/>
          <w:lang w:eastAsia="en-US"/>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FC0600" w:rsidRPr="00BC1640" w:rsidTr="00D91A9C">
        <w:trPr>
          <w:trHeight w:val="510"/>
        </w:trPr>
        <w:tc>
          <w:tcPr>
            <w:tcW w:w="10080" w:type="dxa"/>
            <w:tcBorders>
              <w:bottom w:val="single" w:sz="4" w:space="0" w:color="0088CE"/>
            </w:tcBorders>
            <w:shd w:val="clear" w:color="auto" w:fill="0088CE"/>
            <w:vAlign w:val="center"/>
          </w:tcPr>
          <w:p w:rsidR="00FC0600" w:rsidRPr="00BC1640" w:rsidRDefault="00D016D1" w:rsidP="00477D49">
            <w:pPr>
              <w:rPr>
                <w:rFonts w:ascii="Arial" w:eastAsia="Times New Roman" w:hAnsi="Arial"/>
                <w:b/>
                <w:color w:val="FFFFFF" w:themeColor="background1"/>
                <w:szCs w:val="22"/>
                <w:lang w:eastAsia="en-US"/>
              </w:rPr>
            </w:pPr>
            <w:r>
              <w:rPr>
                <w:rFonts w:ascii="Arial" w:eastAsia="Times New Roman" w:hAnsi="Arial"/>
                <w:b/>
                <w:color w:val="FFFFFF" w:themeColor="background1"/>
                <w:szCs w:val="22"/>
                <w:lang w:eastAsia="en-US"/>
              </w:rPr>
              <w:t>OSHC Educator</w:t>
            </w:r>
            <w:r w:rsidR="006D3467">
              <w:rPr>
                <w:rFonts w:ascii="Arial" w:eastAsia="Times New Roman" w:hAnsi="Arial"/>
                <w:b/>
                <w:color w:val="FFFFFF" w:themeColor="background1"/>
                <w:szCs w:val="22"/>
                <w:lang w:eastAsia="en-US"/>
              </w:rPr>
              <w:t xml:space="preserve"> - Casual</w:t>
            </w:r>
          </w:p>
        </w:tc>
      </w:tr>
    </w:tbl>
    <w:p w:rsidR="00D91A9C" w:rsidRPr="00BC1640" w:rsidRDefault="00D91A9C" w:rsidP="00EA2BD5">
      <w:pPr>
        <w:rPr>
          <w:rFonts w:ascii="Arial" w:hAnsi="Arial"/>
        </w:rPr>
      </w:pPr>
    </w:p>
    <w:p w:rsidR="00DC5396" w:rsidRPr="00BC1640" w:rsidRDefault="00DC5396" w:rsidP="00EA2BD5">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FC0600" w:rsidRPr="00BC1640"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rsidR="00FC0600" w:rsidRPr="00BC1640" w:rsidRDefault="00442DBB"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Incumbent</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rsidR="00FC0600" w:rsidRPr="00BC1640" w:rsidRDefault="00477D49" w:rsidP="000A4928">
            <w:pPr>
              <w:rPr>
                <w:rFonts w:ascii="Arial" w:eastAsia="Times New Roman" w:hAnsi="Arial"/>
                <w:b/>
                <w:szCs w:val="22"/>
                <w:lang w:eastAsia="en-US"/>
              </w:rPr>
            </w:pPr>
            <w:r>
              <w:rPr>
                <w:rFonts w:ascii="Arial" w:eastAsia="Times New Roman" w:hAnsi="Arial"/>
                <w:b/>
                <w:szCs w:val="22"/>
                <w:lang w:eastAsia="en-US"/>
              </w:rPr>
              <w:t xml:space="preserve"> </w:t>
            </w:r>
          </w:p>
        </w:tc>
      </w:tr>
    </w:tbl>
    <w:p w:rsidR="00DC5396" w:rsidRPr="00BC1640" w:rsidRDefault="00DC5396" w:rsidP="00EA2BD5">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FC0600" w:rsidRPr="00BC1640"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rsidR="00442DBB" w:rsidRPr="00BC1640" w:rsidRDefault="00442DBB"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Department</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rsidR="00FC0600" w:rsidRPr="00BC1640" w:rsidRDefault="00FF3470" w:rsidP="00EA2BD5">
            <w:pPr>
              <w:rPr>
                <w:rFonts w:ascii="Arial" w:eastAsia="Times New Roman" w:hAnsi="Arial"/>
                <w:szCs w:val="22"/>
                <w:lang w:eastAsia="en-US"/>
              </w:rPr>
            </w:pPr>
            <w:r>
              <w:rPr>
                <w:rFonts w:ascii="Arial" w:eastAsia="Times New Roman" w:hAnsi="Arial"/>
                <w:szCs w:val="22"/>
                <w:lang w:eastAsia="en-US"/>
              </w:rPr>
              <w:t xml:space="preserve">Corporate and Community Services </w:t>
            </w:r>
          </w:p>
        </w:tc>
      </w:tr>
    </w:tbl>
    <w:p w:rsidR="00DC5396" w:rsidRPr="00BC1640" w:rsidRDefault="00DC5396" w:rsidP="00EA2BD5">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FC0600" w:rsidRPr="00BC1640"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rsidR="00CA0497" w:rsidRPr="00BC1640" w:rsidRDefault="00442DBB"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Main Purpose</w:t>
            </w:r>
          </w:p>
          <w:p w:rsidR="00FC0600" w:rsidRPr="00BC1640" w:rsidRDefault="00442DBB"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of the Role</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rsidR="003C5231" w:rsidRPr="003C5231" w:rsidRDefault="00FF3470" w:rsidP="003C5231">
            <w:pPr>
              <w:pStyle w:val="t---para-intro---rough"/>
              <w:shd w:val="clear" w:color="auto" w:fill="FFFFFF"/>
              <w:spacing w:before="0" w:beforeAutospacing="0" w:after="0" w:afterAutospacing="0"/>
              <w:rPr>
                <w:rFonts w:ascii="Arial" w:hAnsi="Arial" w:cs="Arial"/>
                <w:color w:val="000000"/>
                <w:sz w:val="22"/>
                <w:szCs w:val="22"/>
              </w:rPr>
            </w:pPr>
            <w:r w:rsidRPr="003C5231">
              <w:rPr>
                <w:rFonts w:ascii="Arial" w:hAnsi="Arial"/>
                <w:sz w:val="22"/>
                <w:szCs w:val="22"/>
                <w:lang w:eastAsia="en-US"/>
              </w:rPr>
              <w:t>To ensure that Greater Hume Children Services</w:t>
            </w:r>
            <w:r w:rsidR="003C559C">
              <w:rPr>
                <w:rFonts w:ascii="Arial" w:hAnsi="Arial"/>
                <w:sz w:val="22"/>
                <w:szCs w:val="22"/>
                <w:lang w:eastAsia="en-US"/>
              </w:rPr>
              <w:t xml:space="preserve"> before and after school care and vacation care </w:t>
            </w:r>
          </w:p>
          <w:p w:rsidR="00FC0600" w:rsidRPr="00BC1640" w:rsidRDefault="00FC0600" w:rsidP="00EA2BD5">
            <w:pPr>
              <w:rPr>
                <w:rFonts w:ascii="Arial" w:eastAsia="Times New Roman" w:hAnsi="Arial"/>
                <w:szCs w:val="22"/>
                <w:lang w:eastAsia="en-US"/>
              </w:rPr>
            </w:pPr>
          </w:p>
        </w:tc>
      </w:tr>
    </w:tbl>
    <w:p w:rsidR="00DC5396" w:rsidRPr="00BC1640" w:rsidRDefault="00DC5396" w:rsidP="00EA2BD5">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CA0497" w:rsidRPr="00BC1640"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rsidR="00FC0600" w:rsidRPr="00BC1640" w:rsidRDefault="00442DBB"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Reports to</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rsidR="00FC0600" w:rsidRPr="00BC1640" w:rsidRDefault="003C559C" w:rsidP="00DC75FC">
            <w:pPr>
              <w:rPr>
                <w:rFonts w:ascii="Arial" w:eastAsia="Times New Roman" w:hAnsi="Arial"/>
                <w:szCs w:val="22"/>
                <w:lang w:eastAsia="en-US"/>
              </w:rPr>
            </w:pPr>
            <w:r>
              <w:rPr>
                <w:rFonts w:ascii="Arial" w:eastAsia="Times New Roman" w:hAnsi="Arial"/>
                <w:szCs w:val="22"/>
                <w:lang w:eastAsia="en-US"/>
              </w:rPr>
              <w:t xml:space="preserve">Service Manager – Centre Based </w:t>
            </w:r>
          </w:p>
        </w:tc>
      </w:tr>
    </w:tbl>
    <w:p w:rsidR="00DC5396" w:rsidRPr="00BC1640" w:rsidRDefault="00DC5396" w:rsidP="00EA2BD5">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CA0497" w:rsidRPr="00BC1640"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rsidR="00FC0600" w:rsidRPr="00BC1640" w:rsidRDefault="00442DBB"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Staff Supervised</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rsidR="00FC0600" w:rsidRPr="00BC1640" w:rsidRDefault="003B5DBE" w:rsidP="00EA2BD5">
            <w:pPr>
              <w:rPr>
                <w:rFonts w:ascii="Arial" w:eastAsia="Times New Roman" w:hAnsi="Arial"/>
                <w:szCs w:val="22"/>
                <w:lang w:eastAsia="en-US"/>
              </w:rPr>
            </w:pPr>
            <w:r>
              <w:rPr>
                <w:rFonts w:ascii="Arial" w:eastAsia="Times New Roman" w:hAnsi="Arial"/>
                <w:szCs w:val="22"/>
                <w:lang w:eastAsia="en-US"/>
              </w:rPr>
              <w:t xml:space="preserve">Nil. </w:t>
            </w:r>
          </w:p>
        </w:tc>
      </w:tr>
    </w:tbl>
    <w:p w:rsidR="00DC5396" w:rsidRPr="00BC1640" w:rsidRDefault="00DC5396" w:rsidP="00EA2BD5">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CA0497" w:rsidRPr="00BC1640"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rsidR="00FC0600" w:rsidRPr="00BC1640" w:rsidRDefault="00442DBB"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Hours of Work</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rsidR="00FC0600" w:rsidRPr="00BC1640" w:rsidRDefault="003C559C" w:rsidP="00EA2BD5">
            <w:pPr>
              <w:rPr>
                <w:rFonts w:ascii="Arial" w:eastAsia="Times New Roman" w:hAnsi="Arial"/>
                <w:szCs w:val="22"/>
                <w:lang w:eastAsia="en-US"/>
              </w:rPr>
            </w:pPr>
            <w:r>
              <w:rPr>
                <w:rFonts w:ascii="Arial" w:eastAsia="Times New Roman" w:hAnsi="Arial"/>
                <w:szCs w:val="22"/>
                <w:lang w:eastAsia="en-US"/>
              </w:rPr>
              <w:t>H</w:t>
            </w:r>
            <w:r w:rsidR="001D00A5">
              <w:rPr>
                <w:rFonts w:ascii="Arial" w:eastAsia="Times New Roman" w:hAnsi="Arial"/>
                <w:szCs w:val="22"/>
                <w:lang w:eastAsia="en-US"/>
              </w:rPr>
              <w:t xml:space="preserve">ours </w:t>
            </w:r>
            <w:r>
              <w:rPr>
                <w:rFonts w:ascii="Arial" w:eastAsia="Times New Roman" w:hAnsi="Arial"/>
                <w:szCs w:val="22"/>
                <w:lang w:eastAsia="en-US"/>
              </w:rPr>
              <w:t xml:space="preserve">can vary and will be rostered based on availability, OSHC hours </w:t>
            </w:r>
            <w:r w:rsidR="00D016D1">
              <w:rPr>
                <w:rFonts w:ascii="Arial" w:eastAsia="Times New Roman" w:hAnsi="Arial"/>
                <w:szCs w:val="22"/>
                <w:lang w:eastAsia="en-US"/>
              </w:rPr>
              <w:t>are Monday to Friday 6.45am to 9.20am and 3pm to 6pm. Vacation Care hours will be determined by the requirements from family, our operational hours can be between 7am and 6pm</w:t>
            </w:r>
          </w:p>
        </w:tc>
      </w:tr>
    </w:tbl>
    <w:p w:rsidR="00DC5396" w:rsidRPr="00BC1640" w:rsidRDefault="00DC5396" w:rsidP="00EA2BD5">
      <w:pPr>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8CE"/>
        <w:tblLayout w:type="fixed"/>
        <w:tblLook w:val="04A0" w:firstRow="1" w:lastRow="0" w:firstColumn="1" w:lastColumn="0" w:noHBand="0" w:noVBand="1"/>
      </w:tblPr>
      <w:tblGrid>
        <w:gridCol w:w="2093"/>
        <w:gridCol w:w="998"/>
        <w:gridCol w:w="998"/>
        <w:gridCol w:w="999"/>
        <w:gridCol w:w="998"/>
        <w:gridCol w:w="998"/>
        <w:gridCol w:w="999"/>
        <w:gridCol w:w="998"/>
        <w:gridCol w:w="999"/>
      </w:tblGrid>
      <w:tr w:rsidR="006F5CBA" w:rsidRPr="00BC1640" w:rsidTr="00DC5396">
        <w:trPr>
          <w:trHeight w:val="369"/>
        </w:trPr>
        <w:tc>
          <w:tcPr>
            <w:tcW w:w="2093" w:type="dxa"/>
            <w:tcBorders>
              <w:top w:val="single" w:sz="4" w:space="0" w:color="0088CE"/>
              <w:left w:val="single" w:sz="4" w:space="0" w:color="0088CE"/>
              <w:bottom w:val="single" w:sz="4" w:space="0" w:color="0088CE"/>
              <w:right w:val="single" w:sz="4" w:space="0" w:color="FFFFFF" w:themeColor="background1"/>
            </w:tcBorders>
            <w:shd w:val="clear" w:color="auto" w:fill="0088CE"/>
            <w:vAlign w:val="center"/>
          </w:tcPr>
          <w:p w:rsidR="006F5CBA" w:rsidRPr="00BC1640" w:rsidRDefault="006F5CBA" w:rsidP="00EA2BD5">
            <w:pPr>
              <w:rPr>
                <w:rFonts w:ascii="Arial" w:eastAsia="Times New Roman" w:hAnsi="Arial"/>
                <w:szCs w:val="22"/>
                <w:lang w:eastAsia="en-US"/>
              </w:rPr>
            </w:pPr>
            <w:r w:rsidRPr="00BC1640">
              <w:rPr>
                <w:rFonts w:ascii="Arial" w:eastAsia="Times New Roman" w:hAnsi="Arial"/>
                <w:b/>
                <w:color w:val="FFFFFF" w:themeColor="background1"/>
                <w:szCs w:val="22"/>
                <w:lang w:eastAsia="en-US"/>
              </w:rPr>
              <w:t xml:space="preserve">Salary </w:t>
            </w:r>
          </w:p>
        </w:tc>
        <w:tc>
          <w:tcPr>
            <w:tcW w:w="998" w:type="dxa"/>
            <w:tcBorders>
              <w:top w:val="single" w:sz="4" w:space="0" w:color="0088CE"/>
              <w:left w:val="single" w:sz="4" w:space="0" w:color="FFFFFF" w:themeColor="background1"/>
              <w:bottom w:val="single" w:sz="4" w:space="0" w:color="0088CE"/>
              <w:right w:val="single" w:sz="4" w:space="0" w:color="0088CE"/>
            </w:tcBorders>
            <w:shd w:val="clear" w:color="auto" w:fill="0088CE"/>
            <w:vAlign w:val="center"/>
          </w:tcPr>
          <w:p w:rsidR="006F5CBA" w:rsidRPr="00BC1640" w:rsidRDefault="006F5CBA"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Grade</w:t>
            </w:r>
          </w:p>
        </w:tc>
        <w:tc>
          <w:tcPr>
            <w:tcW w:w="998" w:type="dxa"/>
            <w:tcBorders>
              <w:top w:val="single" w:sz="4" w:space="0" w:color="0088CE"/>
              <w:bottom w:val="single" w:sz="4" w:space="0" w:color="0088CE"/>
              <w:right w:val="single" w:sz="4" w:space="0" w:color="0088CE"/>
            </w:tcBorders>
            <w:shd w:val="clear" w:color="auto" w:fill="auto"/>
            <w:vAlign w:val="center"/>
          </w:tcPr>
          <w:p w:rsidR="006F5CBA" w:rsidRPr="00BC1640" w:rsidRDefault="00F3198B" w:rsidP="0066309F">
            <w:pPr>
              <w:jc w:val="center"/>
              <w:rPr>
                <w:rFonts w:ascii="Arial" w:eastAsia="Times New Roman" w:hAnsi="Arial"/>
                <w:szCs w:val="22"/>
                <w:lang w:eastAsia="en-US"/>
              </w:rPr>
            </w:pPr>
            <w:r>
              <w:rPr>
                <w:rFonts w:ascii="Arial" w:eastAsia="Times New Roman" w:hAnsi="Arial"/>
                <w:szCs w:val="22"/>
                <w:lang w:eastAsia="en-US"/>
              </w:rPr>
              <w:t>7</w:t>
            </w:r>
          </w:p>
        </w:tc>
        <w:tc>
          <w:tcPr>
            <w:tcW w:w="999" w:type="dxa"/>
            <w:tcBorders>
              <w:top w:val="single" w:sz="4" w:space="0" w:color="0088CE"/>
              <w:bottom w:val="single" w:sz="4" w:space="0" w:color="0088CE"/>
              <w:right w:val="single" w:sz="4" w:space="0" w:color="0088CE"/>
            </w:tcBorders>
            <w:shd w:val="clear" w:color="auto" w:fill="0088CE"/>
            <w:vAlign w:val="center"/>
          </w:tcPr>
          <w:p w:rsidR="006F5CBA" w:rsidRPr="00BC1640" w:rsidRDefault="006F5CBA"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Band</w:t>
            </w:r>
          </w:p>
        </w:tc>
        <w:tc>
          <w:tcPr>
            <w:tcW w:w="998" w:type="dxa"/>
            <w:tcBorders>
              <w:top w:val="single" w:sz="4" w:space="0" w:color="0088CE"/>
              <w:bottom w:val="single" w:sz="4" w:space="0" w:color="0088CE"/>
              <w:right w:val="single" w:sz="4" w:space="0" w:color="0088CE"/>
            </w:tcBorders>
            <w:shd w:val="clear" w:color="auto" w:fill="auto"/>
            <w:vAlign w:val="center"/>
          </w:tcPr>
          <w:p w:rsidR="006F5CBA" w:rsidRPr="00BC1640" w:rsidRDefault="00D016D1" w:rsidP="009E3A27">
            <w:pPr>
              <w:jc w:val="center"/>
              <w:rPr>
                <w:rFonts w:ascii="Arial" w:eastAsia="Times New Roman" w:hAnsi="Arial"/>
                <w:szCs w:val="22"/>
                <w:lang w:eastAsia="en-US"/>
              </w:rPr>
            </w:pPr>
            <w:r>
              <w:rPr>
                <w:rFonts w:ascii="Arial" w:eastAsia="Times New Roman" w:hAnsi="Arial"/>
                <w:szCs w:val="22"/>
                <w:lang w:eastAsia="en-US"/>
              </w:rPr>
              <w:t>1</w:t>
            </w:r>
          </w:p>
        </w:tc>
        <w:tc>
          <w:tcPr>
            <w:tcW w:w="998" w:type="dxa"/>
            <w:tcBorders>
              <w:top w:val="single" w:sz="4" w:space="0" w:color="0088CE"/>
              <w:bottom w:val="single" w:sz="4" w:space="0" w:color="0088CE"/>
              <w:right w:val="single" w:sz="4" w:space="0" w:color="0088CE"/>
            </w:tcBorders>
            <w:shd w:val="clear" w:color="auto" w:fill="0088CE"/>
            <w:vAlign w:val="center"/>
          </w:tcPr>
          <w:p w:rsidR="006F5CBA" w:rsidRPr="00BC1640" w:rsidRDefault="006F5CBA"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Level</w:t>
            </w:r>
          </w:p>
        </w:tc>
        <w:tc>
          <w:tcPr>
            <w:tcW w:w="999" w:type="dxa"/>
            <w:tcBorders>
              <w:top w:val="single" w:sz="4" w:space="0" w:color="0088CE"/>
              <w:bottom w:val="single" w:sz="4" w:space="0" w:color="0088CE"/>
              <w:right w:val="single" w:sz="4" w:space="0" w:color="0088CE"/>
            </w:tcBorders>
            <w:shd w:val="clear" w:color="auto" w:fill="auto"/>
            <w:vAlign w:val="center"/>
          </w:tcPr>
          <w:p w:rsidR="006F5CBA" w:rsidRPr="00BC1640" w:rsidRDefault="00DC441D" w:rsidP="009E3A27">
            <w:pPr>
              <w:jc w:val="center"/>
              <w:rPr>
                <w:rFonts w:ascii="Arial" w:eastAsia="Times New Roman" w:hAnsi="Arial"/>
                <w:szCs w:val="22"/>
                <w:lang w:eastAsia="en-US"/>
              </w:rPr>
            </w:pPr>
            <w:r>
              <w:rPr>
                <w:rFonts w:ascii="Arial" w:eastAsia="Times New Roman" w:hAnsi="Arial"/>
                <w:szCs w:val="22"/>
                <w:lang w:eastAsia="en-US"/>
              </w:rPr>
              <w:t>4</w:t>
            </w:r>
          </w:p>
        </w:tc>
        <w:tc>
          <w:tcPr>
            <w:tcW w:w="998" w:type="dxa"/>
            <w:tcBorders>
              <w:top w:val="single" w:sz="4" w:space="0" w:color="0088CE"/>
              <w:bottom w:val="single" w:sz="4" w:space="0" w:color="0088CE"/>
              <w:right w:val="single" w:sz="4" w:space="0" w:color="0088CE"/>
            </w:tcBorders>
            <w:shd w:val="clear" w:color="auto" w:fill="0088CE"/>
            <w:vAlign w:val="center"/>
          </w:tcPr>
          <w:p w:rsidR="006F5CBA" w:rsidRPr="00BC1640" w:rsidRDefault="006F5CBA"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Step</w:t>
            </w:r>
          </w:p>
        </w:tc>
        <w:tc>
          <w:tcPr>
            <w:tcW w:w="999" w:type="dxa"/>
            <w:tcBorders>
              <w:top w:val="single" w:sz="4" w:space="0" w:color="0088CE"/>
              <w:bottom w:val="single" w:sz="4" w:space="0" w:color="0088CE"/>
              <w:right w:val="single" w:sz="4" w:space="0" w:color="0088CE"/>
            </w:tcBorders>
            <w:shd w:val="clear" w:color="auto" w:fill="auto"/>
            <w:vAlign w:val="center"/>
          </w:tcPr>
          <w:p w:rsidR="006F5CBA" w:rsidRPr="00BC1640" w:rsidRDefault="006F5CBA" w:rsidP="006E74F4">
            <w:pPr>
              <w:jc w:val="center"/>
              <w:rPr>
                <w:rFonts w:ascii="Arial" w:eastAsia="Times New Roman" w:hAnsi="Arial"/>
                <w:szCs w:val="22"/>
                <w:lang w:eastAsia="en-US"/>
              </w:rPr>
            </w:pPr>
          </w:p>
        </w:tc>
      </w:tr>
    </w:tbl>
    <w:p w:rsidR="00DC5396" w:rsidRPr="00BC1640" w:rsidRDefault="00DC5396" w:rsidP="00EA2BD5">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tblLayout w:type="fixed"/>
        <w:tblLook w:val="04A0" w:firstRow="1" w:lastRow="0" w:firstColumn="1" w:lastColumn="0" w:noHBand="0" w:noVBand="1"/>
      </w:tblPr>
      <w:tblGrid>
        <w:gridCol w:w="2093"/>
        <w:gridCol w:w="7987"/>
      </w:tblGrid>
      <w:tr w:rsidR="00CA0497" w:rsidRPr="00BC1640" w:rsidTr="00DC5396">
        <w:trPr>
          <w:trHeight w:val="369"/>
        </w:trPr>
        <w:tc>
          <w:tcPr>
            <w:tcW w:w="2093" w:type="dxa"/>
            <w:tcBorders>
              <w:top w:val="single" w:sz="4" w:space="0" w:color="0088CE"/>
              <w:left w:val="nil"/>
              <w:bottom w:val="single" w:sz="4" w:space="0" w:color="0088CE"/>
              <w:right w:val="nil"/>
            </w:tcBorders>
            <w:shd w:val="clear" w:color="auto" w:fill="0088CE"/>
            <w:vAlign w:val="center"/>
          </w:tcPr>
          <w:p w:rsidR="00442DBB" w:rsidRPr="00BC1640" w:rsidRDefault="00442DBB"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Last Reviewed</w:t>
            </w:r>
          </w:p>
        </w:tc>
        <w:tc>
          <w:tcPr>
            <w:tcW w:w="7987" w:type="dxa"/>
            <w:tcBorders>
              <w:top w:val="single" w:sz="4" w:space="0" w:color="0088CE"/>
              <w:left w:val="nil"/>
              <w:bottom w:val="single" w:sz="4" w:space="0" w:color="0088CE"/>
              <w:right w:val="single" w:sz="4" w:space="0" w:color="0088CE"/>
            </w:tcBorders>
            <w:shd w:val="clear" w:color="auto" w:fill="auto"/>
            <w:vAlign w:val="center"/>
          </w:tcPr>
          <w:p w:rsidR="00442DBB" w:rsidRPr="00BC1640" w:rsidRDefault="00D016D1" w:rsidP="00EA2BD5">
            <w:pPr>
              <w:rPr>
                <w:rFonts w:ascii="Arial" w:eastAsia="Times New Roman" w:hAnsi="Arial"/>
                <w:szCs w:val="22"/>
                <w:lang w:eastAsia="en-US"/>
              </w:rPr>
            </w:pPr>
            <w:r>
              <w:rPr>
                <w:rFonts w:ascii="Arial" w:eastAsia="Times New Roman" w:hAnsi="Arial"/>
                <w:szCs w:val="22"/>
                <w:lang w:eastAsia="en-US"/>
              </w:rPr>
              <w:t>June</w:t>
            </w:r>
            <w:r w:rsidR="000102C9">
              <w:rPr>
                <w:rFonts w:ascii="Arial" w:eastAsia="Times New Roman" w:hAnsi="Arial"/>
                <w:szCs w:val="22"/>
                <w:lang w:eastAsia="en-US"/>
              </w:rPr>
              <w:t xml:space="preserve"> 2023</w:t>
            </w:r>
          </w:p>
        </w:tc>
      </w:tr>
    </w:tbl>
    <w:p w:rsidR="00F16948" w:rsidRPr="00BC1640" w:rsidRDefault="00F16948" w:rsidP="00EA2BD5">
      <w:pPr>
        <w:rPr>
          <w:rFonts w:ascii="Arial" w:eastAsia="Times New Roman" w:hAnsi="Arial"/>
          <w:szCs w:val="22"/>
          <w:lang w:eastAsia="en-US"/>
        </w:rPr>
      </w:pPr>
    </w:p>
    <w:p w:rsidR="00F16948" w:rsidRPr="00BC1640" w:rsidRDefault="00F16948" w:rsidP="00EA2BD5">
      <w:pPr>
        <w:rPr>
          <w:rFonts w:ascii="Arial" w:eastAsia="Times New Roman" w:hAnsi="Arial"/>
          <w:szCs w:val="22"/>
          <w:lang w:eastAsia="en-US"/>
        </w:rPr>
      </w:pPr>
    </w:p>
    <w:p w:rsidR="00442DBB" w:rsidRPr="00BC1640" w:rsidRDefault="00442DBB" w:rsidP="00EA2BD5">
      <w:pPr>
        <w:rPr>
          <w:rFonts w:ascii="Arial" w:eastAsia="Times New Roman" w:hAnsi="Arial"/>
          <w:szCs w:val="22"/>
          <w:lang w:eastAsia="en-US"/>
        </w:rPr>
      </w:pPr>
      <w:r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442DBB" w:rsidRPr="00BC1640" w:rsidTr="00A47A19">
        <w:trPr>
          <w:trHeight w:val="510"/>
        </w:trPr>
        <w:tc>
          <w:tcPr>
            <w:tcW w:w="10080" w:type="dxa"/>
            <w:tcBorders>
              <w:bottom w:val="single" w:sz="4" w:space="0" w:color="FFFFFF" w:themeColor="background1"/>
            </w:tcBorders>
            <w:shd w:val="clear" w:color="auto" w:fill="0088CE"/>
            <w:vAlign w:val="center"/>
          </w:tcPr>
          <w:p w:rsidR="00442DBB" w:rsidRPr="00BC1640" w:rsidRDefault="00442DBB"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1 – Operational Duties</w:t>
            </w:r>
          </w:p>
        </w:tc>
      </w:tr>
    </w:tbl>
    <w:p w:rsidR="00994494" w:rsidRPr="00BC1640" w:rsidRDefault="00994494" w:rsidP="00EA2BD5">
      <w:pPr>
        <w:rPr>
          <w:rFonts w:ascii="Arial" w:hAnsi="Arial"/>
        </w:rPr>
      </w:pPr>
    </w:p>
    <w:p w:rsidR="00F16948" w:rsidRDefault="000915D3" w:rsidP="00EA2BD5">
      <w:pPr>
        <w:rPr>
          <w:rFonts w:ascii="Arial" w:hAnsi="Arial"/>
          <w:b/>
          <w:color w:val="0088CE"/>
        </w:rPr>
      </w:pPr>
      <w:r>
        <w:rPr>
          <w:rFonts w:ascii="Arial" w:hAnsi="Arial"/>
          <w:b/>
          <w:color w:val="0088CE"/>
        </w:rPr>
        <w:t>Key Tasks</w:t>
      </w:r>
    </w:p>
    <w:p w:rsidR="003C559C" w:rsidRDefault="003C559C" w:rsidP="00EA2BD5">
      <w:pPr>
        <w:rPr>
          <w:rFonts w:ascii="Arial" w:hAnsi="Arial"/>
          <w:b/>
          <w:color w:val="0088CE"/>
        </w:rPr>
      </w:pPr>
    </w:p>
    <w:p w:rsidR="003C559C" w:rsidRPr="003C559C" w:rsidRDefault="003C559C" w:rsidP="003C559C">
      <w:pPr>
        <w:pStyle w:val="ListParagraph"/>
        <w:numPr>
          <w:ilvl w:val="0"/>
          <w:numId w:val="37"/>
        </w:numPr>
        <w:rPr>
          <w:rFonts w:ascii="Arial" w:hAnsi="Arial"/>
          <w:szCs w:val="22"/>
          <w:lang w:eastAsia="en-US"/>
        </w:rPr>
      </w:pPr>
      <w:r w:rsidRPr="003C559C">
        <w:rPr>
          <w:rFonts w:ascii="Arial" w:hAnsi="Arial"/>
          <w:szCs w:val="22"/>
          <w:lang w:eastAsia="en-US"/>
        </w:rPr>
        <w:t>Developing and delivering a diverse range of activities such as arts, crafts, science, sport and drama based on children's interests.</w:t>
      </w:r>
    </w:p>
    <w:p w:rsidR="003C559C" w:rsidRPr="003C559C" w:rsidRDefault="003C559C" w:rsidP="003C559C">
      <w:pPr>
        <w:pStyle w:val="ListParagraph"/>
        <w:numPr>
          <w:ilvl w:val="0"/>
          <w:numId w:val="37"/>
        </w:numPr>
        <w:rPr>
          <w:rFonts w:ascii="Arial" w:hAnsi="Arial"/>
          <w:szCs w:val="22"/>
          <w:lang w:eastAsia="en-US"/>
        </w:rPr>
      </w:pPr>
      <w:r w:rsidRPr="003C559C">
        <w:rPr>
          <w:rFonts w:ascii="Arial" w:hAnsi="Arial"/>
          <w:szCs w:val="22"/>
          <w:lang w:eastAsia="en-US"/>
        </w:rPr>
        <w:t>Collaborating with the team to innovate experiences to promote children's wellbeing and overall growth</w:t>
      </w:r>
    </w:p>
    <w:p w:rsidR="003C559C" w:rsidRPr="003C559C" w:rsidRDefault="003C559C" w:rsidP="003C559C">
      <w:pPr>
        <w:pStyle w:val="ListParagraph"/>
        <w:numPr>
          <w:ilvl w:val="0"/>
          <w:numId w:val="37"/>
        </w:numPr>
        <w:rPr>
          <w:rFonts w:ascii="Arial" w:hAnsi="Arial"/>
          <w:szCs w:val="22"/>
          <w:lang w:eastAsia="en-US"/>
        </w:rPr>
      </w:pPr>
      <w:r w:rsidRPr="003C559C">
        <w:rPr>
          <w:rFonts w:ascii="Arial" w:hAnsi="Arial"/>
          <w:szCs w:val="22"/>
          <w:lang w:eastAsia="en-US"/>
        </w:rPr>
        <w:t>Developing strong relationships with children, families and caregivers.</w:t>
      </w:r>
    </w:p>
    <w:p w:rsidR="003C559C" w:rsidRPr="003C559C" w:rsidRDefault="003C559C" w:rsidP="003C559C">
      <w:pPr>
        <w:rPr>
          <w:rFonts w:ascii="Arial" w:hAnsi="Arial"/>
          <w:szCs w:val="22"/>
          <w:lang w:eastAsia="en-US"/>
        </w:rPr>
      </w:pPr>
    </w:p>
    <w:p w:rsidR="003C559C" w:rsidRPr="00423F5E" w:rsidRDefault="003C559C" w:rsidP="003C559C">
      <w:pPr>
        <w:rPr>
          <w:rFonts w:ascii="Arial" w:hAnsi="Arial"/>
          <w:b/>
          <w:color w:val="0F82E1"/>
          <w:szCs w:val="22"/>
          <w:lang w:eastAsia="en-US"/>
        </w:rPr>
      </w:pPr>
      <w:r w:rsidRPr="00423F5E">
        <w:rPr>
          <w:rFonts w:ascii="Arial" w:hAnsi="Arial"/>
          <w:b/>
          <w:color w:val="0F82E1"/>
          <w:szCs w:val="22"/>
          <w:lang w:eastAsia="en-US"/>
        </w:rPr>
        <w:t>You will enjoy:</w:t>
      </w:r>
    </w:p>
    <w:p w:rsidR="003C559C" w:rsidRPr="003C559C" w:rsidRDefault="003C559C" w:rsidP="003C559C">
      <w:pPr>
        <w:pStyle w:val="ListParagraph"/>
        <w:numPr>
          <w:ilvl w:val="0"/>
          <w:numId w:val="38"/>
        </w:numPr>
        <w:rPr>
          <w:rFonts w:ascii="Arial" w:hAnsi="Arial"/>
          <w:szCs w:val="22"/>
          <w:lang w:eastAsia="en-US"/>
        </w:rPr>
      </w:pPr>
      <w:r>
        <w:rPr>
          <w:rFonts w:ascii="Arial" w:hAnsi="Arial"/>
          <w:szCs w:val="22"/>
          <w:lang w:eastAsia="en-US"/>
        </w:rPr>
        <w:t xml:space="preserve">Support and ongoing training and career opportunities </w:t>
      </w:r>
    </w:p>
    <w:p w:rsidR="003C559C" w:rsidRPr="00DC441D" w:rsidRDefault="00DC441D" w:rsidP="003C559C">
      <w:pPr>
        <w:pStyle w:val="ListParagraph"/>
        <w:numPr>
          <w:ilvl w:val="0"/>
          <w:numId w:val="38"/>
        </w:numPr>
        <w:rPr>
          <w:rFonts w:ascii="Arial" w:hAnsi="Arial"/>
          <w:szCs w:val="22"/>
          <w:lang w:eastAsia="en-US"/>
        </w:rPr>
      </w:pPr>
      <w:r>
        <w:rPr>
          <w:rFonts w:ascii="Arial" w:hAnsi="Arial"/>
          <w:szCs w:val="22"/>
          <w:lang w:eastAsia="en-US"/>
        </w:rPr>
        <w:t>Competitive above award rates</w:t>
      </w:r>
      <w:r w:rsidR="006D3467" w:rsidRPr="00DC441D">
        <w:rPr>
          <w:rFonts w:ascii="Arial" w:hAnsi="Arial"/>
          <w:szCs w:val="22"/>
          <w:lang w:eastAsia="en-US"/>
        </w:rPr>
        <w:t xml:space="preserve"> and an</w:t>
      </w:r>
      <w:r w:rsidR="003C559C" w:rsidRPr="00DC441D">
        <w:rPr>
          <w:rFonts w:ascii="Arial" w:hAnsi="Arial"/>
          <w:szCs w:val="22"/>
          <w:lang w:eastAsia="en-US"/>
        </w:rPr>
        <w:t xml:space="preserve"> uniform allowance</w:t>
      </w:r>
    </w:p>
    <w:p w:rsidR="003C559C" w:rsidRPr="003C559C" w:rsidRDefault="003C559C" w:rsidP="003C559C">
      <w:pPr>
        <w:pStyle w:val="ListParagraph"/>
        <w:numPr>
          <w:ilvl w:val="0"/>
          <w:numId w:val="38"/>
        </w:numPr>
        <w:rPr>
          <w:rFonts w:ascii="Arial" w:hAnsi="Arial"/>
          <w:szCs w:val="22"/>
          <w:lang w:eastAsia="en-US"/>
        </w:rPr>
      </w:pPr>
      <w:r w:rsidRPr="003C559C">
        <w:rPr>
          <w:rFonts w:ascii="Arial" w:hAnsi="Arial"/>
          <w:szCs w:val="22"/>
          <w:lang w:eastAsia="en-US"/>
        </w:rPr>
        <w:t>Genuine opportunities for career progression</w:t>
      </w:r>
    </w:p>
    <w:p w:rsidR="003C559C" w:rsidRPr="006D3467" w:rsidRDefault="003C559C" w:rsidP="003C559C">
      <w:pPr>
        <w:pStyle w:val="ListParagraph"/>
        <w:numPr>
          <w:ilvl w:val="0"/>
          <w:numId w:val="38"/>
        </w:numPr>
        <w:rPr>
          <w:rFonts w:ascii="Arial" w:hAnsi="Arial"/>
          <w:szCs w:val="22"/>
          <w:lang w:eastAsia="en-US"/>
        </w:rPr>
      </w:pPr>
      <w:r w:rsidRPr="006D3467">
        <w:rPr>
          <w:rFonts w:ascii="Arial" w:hAnsi="Arial"/>
          <w:szCs w:val="22"/>
          <w:lang w:eastAsia="en-US"/>
        </w:rPr>
        <w:t xml:space="preserve">A </w:t>
      </w:r>
      <w:r w:rsidR="006D3467">
        <w:rPr>
          <w:rFonts w:ascii="Arial" w:hAnsi="Arial"/>
          <w:szCs w:val="22"/>
          <w:lang w:eastAsia="en-US"/>
        </w:rPr>
        <w:t>Health and Well</w:t>
      </w:r>
      <w:r w:rsidRPr="006D3467">
        <w:rPr>
          <w:rFonts w:ascii="Arial" w:hAnsi="Arial"/>
          <w:szCs w:val="22"/>
          <w:lang w:eastAsia="en-US"/>
        </w:rPr>
        <w:t>being program, and access to a range of free resources including our Employee Assistance Program</w:t>
      </w:r>
    </w:p>
    <w:p w:rsidR="00F43901" w:rsidRPr="00F43901" w:rsidRDefault="00F43901" w:rsidP="00EA2BD5">
      <w:pPr>
        <w:rPr>
          <w:rFonts w:ascii="Arial" w:hAnsi="Arial"/>
          <w:szCs w:val="22"/>
          <w:lang w:eastAsia="en-US"/>
        </w:rPr>
      </w:pPr>
    </w:p>
    <w:p w:rsidR="00F43901" w:rsidRDefault="00F43901" w:rsidP="00EA2BD5">
      <w:pPr>
        <w:rPr>
          <w:rFonts w:ascii="Arial" w:hAnsi="Arial"/>
          <w:b/>
          <w:color w:val="0088CE"/>
        </w:rPr>
      </w:pPr>
      <w:r>
        <w:rPr>
          <w:rFonts w:ascii="Arial" w:hAnsi="Arial"/>
          <w:b/>
          <w:color w:val="0088CE"/>
        </w:rPr>
        <w:t xml:space="preserve">Other Requirements </w:t>
      </w:r>
    </w:p>
    <w:p w:rsidR="00F43901" w:rsidRDefault="00F43901" w:rsidP="00EA2BD5">
      <w:pPr>
        <w:pStyle w:val="ListParagraph"/>
        <w:numPr>
          <w:ilvl w:val="0"/>
          <w:numId w:val="32"/>
        </w:numPr>
        <w:rPr>
          <w:rFonts w:ascii="Arial" w:hAnsi="Arial"/>
          <w:szCs w:val="22"/>
          <w:lang w:eastAsia="en-US"/>
        </w:rPr>
      </w:pPr>
      <w:r>
        <w:rPr>
          <w:rFonts w:ascii="Arial" w:hAnsi="Arial"/>
          <w:szCs w:val="22"/>
          <w:lang w:eastAsia="en-US"/>
        </w:rPr>
        <w:t xml:space="preserve">A full functional and medical assessment is required for this position </w:t>
      </w:r>
    </w:p>
    <w:p w:rsidR="00F43901" w:rsidRDefault="00F43901" w:rsidP="00EA2BD5">
      <w:pPr>
        <w:pStyle w:val="ListParagraph"/>
        <w:numPr>
          <w:ilvl w:val="0"/>
          <w:numId w:val="32"/>
        </w:numPr>
        <w:rPr>
          <w:rFonts w:ascii="Arial" w:hAnsi="Arial"/>
          <w:szCs w:val="22"/>
          <w:lang w:eastAsia="en-US"/>
        </w:rPr>
      </w:pPr>
      <w:r>
        <w:rPr>
          <w:rFonts w:ascii="Arial" w:hAnsi="Arial"/>
          <w:szCs w:val="22"/>
          <w:lang w:eastAsia="en-US"/>
        </w:rPr>
        <w:t>This position requires evidence of a current NSW Working with Children Check</w:t>
      </w:r>
    </w:p>
    <w:p w:rsidR="00802FCE" w:rsidRPr="000102C9" w:rsidRDefault="007A5B8E" w:rsidP="000102C9">
      <w:pPr>
        <w:pStyle w:val="ListParagraph"/>
        <w:numPr>
          <w:ilvl w:val="0"/>
          <w:numId w:val="32"/>
        </w:numPr>
        <w:rPr>
          <w:rFonts w:ascii="Arial" w:hAnsi="Arial"/>
          <w:szCs w:val="22"/>
          <w:lang w:eastAsia="en-US"/>
        </w:rPr>
      </w:pPr>
      <w:r w:rsidRPr="00802FCE">
        <w:rPr>
          <w:rFonts w:ascii="Arial" w:hAnsi="Arial"/>
          <w:szCs w:val="22"/>
          <w:lang w:eastAsia="en-US"/>
        </w:rPr>
        <w:t xml:space="preserve">This position </w:t>
      </w:r>
      <w:r w:rsidR="00130281" w:rsidRPr="00802FCE">
        <w:rPr>
          <w:rFonts w:ascii="Arial" w:hAnsi="Arial"/>
          <w:szCs w:val="22"/>
          <w:lang w:eastAsia="en-US"/>
        </w:rPr>
        <w:t>is located</w:t>
      </w:r>
      <w:r w:rsidR="00477D49">
        <w:rPr>
          <w:rFonts w:ascii="Arial" w:hAnsi="Arial"/>
          <w:szCs w:val="22"/>
          <w:lang w:eastAsia="en-US"/>
        </w:rPr>
        <w:t xml:space="preserve"> at Henty </w:t>
      </w:r>
      <w:r w:rsidR="00130281" w:rsidRPr="00802FCE">
        <w:rPr>
          <w:rFonts w:ascii="Arial" w:hAnsi="Arial"/>
          <w:szCs w:val="22"/>
          <w:lang w:eastAsia="en-US"/>
        </w:rPr>
        <w:t>however occasional</w:t>
      </w:r>
      <w:r w:rsidR="000102C9">
        <w:rPr>
          <w:rFonts w:ascii="Arial" w:hAnsi="Arial"/>
          <w:szCs w:val="22"/>
          <w:lang w:eastAsia="en-US"/>
        </w:rPr>
        <w:t xml:space="preserve"> visits to external sites</w:t>
      </w:r>
      <w:r w:rsidR="00130281" w:rsidRPr="00802FCE">
        <w:rPr>
          <w:rFonts w:ascii="Arial" w:hAnsi="Arial"/>
          <w:szCs w:val="22"/>
          <w:lang w:eastAsia="en-US"/>
        </w:rPr>
        <w:t xml:space="preserve"> may be required </w:t>
      </w:r>
      <w:r w:rsidR="00477D49">
        <w:rPr>
          <w:rFonts w:ascii="Arial" w:hAnsi="Arial"/>
          <w:szCs w:val="22"/>
          <w:lang w:eastAsia="en-US"/>
        </w:rPr>
        <w:t>across Council’s Culcairn, Holbrook</w:t>
      </w:r>
      <w:r w:rsidR="000102C9">
        <w:rPr>
          <w:rFonts w:ascii="Arial" w:hAnsi="Arial"/>
          <w:szCs w:val="22"/>
          <w:lang w:eastAsia="en-US"/>
        </w:rPr>
        <w:t xml:space="preserve"> and </w:t>
      </w:r>
      <w:r w:rsidR="00802FCE" w:rsidRPr="000102C9">
        <w:rPr>
          <w:rFonts w:ascii="Arial" w:hAnsi="Arial"/>
          <w:szCs w:val="22"/>
          <w:lang w:eastAsia="en-US"/>
        </w:rPr>
        <w:t xml:space="preserve"> </w:t>
      </w:r>
      <w:r w:rsidRPr="000102C9">
        <w:rPr>
          <w:rFonts w:ascii="Arial" w:hAnsi="Arial"/>
          <w:szCs w:val="22"/>
          <w:lang w:eastAsia="en-US"/>
        </w:rPr>
        <w:t>Walla Walla</w:t>
      </w:r>
      <w:r w:rsidR="000102C9">
        <w:rPr>
          <w:rFonts w:ascii="Arial" w:hAnsi="Arial"/>
          <w:szCs w:val="22"/>
          <w:lang w:eastAsia="en-US"/>
        </w:rPr>
        <w:t xml:space="preserve"> Centres</w:t>
      </w:r>
    </w:p>
    <w:p w:rsidR="00442DBB" w:rsidRPr="00BC1640" w:rsidRDefault="00442DBB" w:rsidP="00EA2BD5">
      <w:pPr>
        <w:rPr>
          <w:rFonts w:ascii="Arial" w:eastAsia="Times New Roman" w:hAnsi="Arial"/>
          <w:szCs w:val="22"/>
          <w:lang w:eastAsia="en-US"/>
        </w:rPr>
      </w:pPr>
      <w:r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442DBB" w:rsidRPr="00BC1640" w:rsidTr="00A47A19">
        <w:trPr>
          <w:trHeight w:val="510"/>
        </w:trPr>
        <w:tc>
          <w:tcPr>
            <w:tcW w:w="10080" w:type="dxa"/>
            <w:tcBorders>
              <w:bottom w:val="single" w:sz="4" w:space="0" w:color="FFFFFF" w:themeColor="background1"/>
            </w:tcBorders>
            <w:shd w:val="clear" w:color="auto" w:fill="0088CE"/>
            <w:vAlign w:val="center"/>
          </w:tcPr>
          <w:p w:rsidR="00442DBB" w:rsidRPr="00BC1640" w:rsidRDefault="00442DBB"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2 – Award Skill Descript</w:t>
            </w:r>
            <w:r w:rsidR="00CA0497" w:rsidRPr="00BC1640">
              <w:rPr>
                <w:rFonts w:ascii="Arial" w:eastAsia="Times New Roman" w:hAnsi="Arial"/>
                <w:b/>
                <w:color w:val="FFFFFF" w:themeColor="background1"/>
                <w:szCs w:val="22"/>
                <w:lang w:eastAsia="en-US"/>
              </w:rPr>
              <w:t>ors</w:t>
            </w:r>
          </w:p>
        </w:tc>
      </w:tr>
    </w:tbl>
    <w:p w:rsidR="00CA0497" w:rsidRPr="00BC1640" w:rsidRDefault="00CA0497" w:rsidP="00EA2BD5">
      <w:pPr>
        <w:rPr>
          <w:rFonts w:ascii="Arial" w:hAnsi="Arial"/>
        </w:rPr>
      </w:pPr>
    </w:p>
    <w:p w:rsidR="00D42437" w:rsidRDefault="00D42437" w:rsidP="00EA2BD5">
      <w:pPr>
        <w:rPr>
          <w:rFonts w:ascii="Arial" w:eastAsia="Times New Roman" w:hAnsi="Arial"/>
          <w:b/>
          <w:color w:val="0088CE"/>
          <w:szCs w:val="22"/>
          <w:lang w:eastAsia="en-US"/>
        </w:rPr>
      </w:pPr>
    </w:p>
    <w:p w:rsidR="00674DF8" w:rsidRPr="00BC1640" w:rsidRDefault="00DC5396" w:rsidP="00EA2BD5">
      <w:pPr>
        <w:rPr>
          <w:rFonts w:ascii="Arial" w:hAnsi="Arial"/>
        </w:rPr>
      </w:pPr>
      <w:r w:rsidRPr="00BC1640">
        <w:rPr>
          <w:rFonts w:ascii="Arial" w:eastAsia="Times New Roman" w:hAnsi="Arial"/>
          <w:b/>
          <w:color w:val="0088CE"/>
          <w:szCs w:val="22"/>
          <w:lang w:eastAsia="en-US"/>
        </w:rPr>
        <w:t>Interpersonal Skills</w:t>
      </w:r>
    </w:p>
    <w:p w:rsidR="00F960D6" w:rsidRDefault="00D42437" w:rsidP="00EA2BD5">
      <w:pPr>
        <w:pStyle w:val="ListParagraph"/>
        <w:numPr>
          <w:ilvl w:val="0"/>
          <w:numId w:val="27"/>
        </w:numPr>
        <w:rPr>
          <w:rFonts w:ascii="Arial" w:hAnsi="Arial"/>
        </w:rPr>
      </w:pPr>
      <w:r>
        <w:rPr>
          <w:rFonts w:ascii="Arial" w:hAnsi="Arial"/>
        </w:rPr>
        <w:t>Ability to provide support and relevant information to parents encouraging parental involvement and participation to the Centre’s activities</w:t>
      </w:r>
    </w:p>
    <w:p w:rsidR="00D42437" w:rsidRDefault="00D42437" w:rsidP="00EA2BD5">
      <w:pPr>
        <w:pStyle w:val="ListParagraph"/>
        <w:numPr>
          <w:ilvl w:val="0"/>
          <w:numId w:val="27"/>
        </w:numPr>
        <w:rPr>
          <w:rFonts w:ascii="Arial" w:hAnsi="Arial"/>
        </w:rPr>
      </w:pPr>
      <w:r>
        <w:rPr>
          <w:rFonts w:ascii="Arial" w:hAnsi="Arial"/>
        </w:rPr>
        <w:t>Demonstrated knowledge of the day to day care of the children; including hygiene and health and safety practices and standards</w:t>
      </w:r>
    </w:p>
    <w:p w:rsidR="00D42437" w:rsidRDefault="00D42437" w:rsidP="00EA2BD5">
      <w:pPr>
        <w:pStyle w:val="ListParagraph"/>
        <w:numPr>
          <w:ilvl w:val="0"/>
          <w:numId w:val="27"/>
        </w:numPr>
        <w:rPr>
          <w:rFonts w:ascii="Arial" w:hAnsi="Arial"/>
        </w:rPr>
      </w:pPr>
      <w:r>
        <w:rPr>
          <w:rFonts w:ascii="Arial" w:hAnsi="Arial"/>
        </w:rPr>
        <w:t xml:space="preserve">Ability to work in a team environment </w:t>
      </w:r>
    </w:p>
    <w:p w:rsidR="00D42437" w:rsidRPr="00D42437" w:rsidRDefault="00D42437" w:rsidP="00EA2BD5">
      <w:pPr>
        <w:pStyle w:val="ListParagraph"/>
        <w:numPr>
          <w:ilvl w:val="0"/>
          <w:numId w:val="27"/>
        </w:numPr>
        <w:rPr>
          <w:rFonts w:ascii="Arial" w:hAnsi="Arial"/>
        </w:rPr>
      </w:pPr>
      <w:r>
        <w:rPr>
          <w:rFonts w:ascii="Arial" w:hAnsi="Arial"/>
        </w:rPr>
        <w:t xml:space="preserve">High level of verbal and written communication skills, providing accurate information and appropriate referrals in a friendly and courteous manner, promoting a positive image of the Centre at all times. </w:t>
      </w:r>
    </w:p>
    <w:p w:rsidR="00A47A19" w:rsidRPr="00BC1640" w:rsidRDefault="00A47A19" w:rsidP="00EA2BD5">
      <w:pPr>
        <w:rPr>
          <w:rFonts w:ascii="Arial" w:eastAsia="Times New Roman" w:hAnsi="Arial"/>
          <w:szCs w:val="22"/>
          <w:lang w:eastAsia="en-US"/>
        </w:rPr>
      </w:pPr>
      <w:r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A47A19" w:rsidRPr="00BC1640" w:rsidTr="00DC5396">
        <w:trPr>
          <w:trHeight w:val="510"/>
        </w:trPr>
        <w:tc>
          <w:tcPr>
            <w:tcW w:w="10080" w:type="dxa"/>
            <w:tcBorders>
              <w:bottom w:val="single" w:sz="4" w:space="0" w:color="FFFFFF" w:themeColor="background1"/>
            </w:tcBorders>
            <w:shd w:val="clear" w:color="auto" w:fill="0088CE"/>
            <w:vAlign w:val="center"/>
          </w:tcPr>
          <w:p w:rsidR="00A47A19" w:rsidRPr="00BC1640" w:rsidRDefault="00A47A19"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3 – Skills Qualifications and Experience</w:t>
            </w:r>
          </w:p>
        </w:tc>
      </w:tr>
    </w:tbl>
    <w:p w:rsidR="00674DF8" w:rsidRPr="00BC1640" w:rsidRDefault="00674DF8" w:rsidP="00EA2BD5">
      <w:pPr>
        <w:rPr>
          <w:rFonts w:ascii="Arial" w:hAnsi="Arial"/>
        </w:rPr>
      </w:pPr>
    </w:p>
    <w:p w:rsidR="00DC5396" w:rsidRPr="00BC1640" w:rsidRDefault="00DC5396" w:rsidP="00EA2BD5">
      <w:pPr>
        <w:rPr>
          <w:rFonts w:ascii="Arial" w:eastAsia="Times New Roman" w:hAnsi="Arial"/>
          <w:b/>
          <w:color w:val="0088CE"/>
          <w:szCs w:val="22"/>
          <w:lang w:eastAsia="en-US"/>
        </w:rPr>
      </w:pPr>
      <w:r w:rsidRPr="00BC1640">
        <w:rPr>
          <w:rFonts w:ascii="Arial" w:eastAsia="Times New Roman" w:hAnsi="Arial"/>
          <w:b/>
          <w:color w:val="0088CE"/>
          <w:szCs w:val="22"/>
          <w:lang w:eastAsia="en-US"/>
        </w:rPr>
        <w:t>Essential Criteria for Appointment</w:t>
      </w:r>
    </w:p>
    <w:p w:rsidR="00DC5396" w:rsidRDefault="000915D3" w:rsidP="00EA2BD5">
      <w:pPr>
        <w:ind w:left="357" w:hanging="357"/>
        <w:rPr>
          <w:rFonts w:ascii="Arial" w:hAnsi="Arial"/>
          <w:b/>
          <w:szCs w:val="22"/>
          <w:lang w:eastAsia="en-US"/>
        </w:rPr>
      </w:pPr>
      <w:r>
        <w:rPr>
          <w:rFonts w:ascii="Arial" w:hAnsi="Arial"/>
          <w:b/>
          <w:szCs w:val="22"/>
          <w:lang w:eastAsia="en-US"/>
        </w:rPr>
        <w:t>Essential:</w:t>
      </w:r>
    </w:p>
    <w:p w:rsidR="000915D3" w:rsidRPr="00802FCE" w:rsidRDefault="000915D3" w:rsidP="00EA2BD5">
      <w:pPr>
        <w:pStyle w:val="ListParagraph"/>
        <w:numPr>
          <w:ilvl w:val="0"/>
          <w:numId w:val="29"/>
        </w:numPr>
        <w:rPr>
          <w:rFonts w:ascii="Arial" w:hAnsi="Arial"/>
          <w:b/>
          <w:szCs w:val="22"/>
          <w:lang w:eastAsia="en-US"/>
        </w:rPr>
      </w:pPr>
      <w:r w:rsidRPr="00802FCE">
        <w:rPr>
          <w:rFonts w:ascii="Arial" w:hAnsi="Arial"/>
          <w:szCs w:val="22"/>
          <w:lang w:eastAsia="en-US"/>
        </w:rPr>
        <w:t>Current First Aid Certificate (compulsory to have and maintain)</w:t>
      </w:r>
    </w:p>
    <w:p w:rsidR="000915D3" w:rsidRPr="00802FCE" w:rsidRDefault="00F14139" w:rsidP="00EA2BD5">
      <w:pPr>
        <w:pStyle w:val="ListParagraph"/>
        <w:numPr>
          <w:ilvl w:val="0"/>
          <w:numId w:val="29"/>
        </w:numPr>
        <w:rPr>
          <w:rFonts w:ascii="Arial" w:hAnsi="Arial"/>
          <w:b/>
          <w:szCs w:val="22"/>
          <w:lang w:eastAsia="en-US"/>
        </w:rPr>
      </w:pPr>
      <w:r w:rsidRPr="00802FCE">
        <w:rPr>
          <w:rFonts w:ascii="Arial" w:hAnsi="Arial"/>
          <w:szCs w:val="22"/>
          <w:lang w:eastAsia="en-US"/>
        </w:rPr>
        <w:t>N</w:t>
      </w:r>
      <w:r w:rsidR="000915D3" w:rsidRPr="00802FCE">
        <w:rPr>
          <w:rFonts w:ascii="Arial" w:hAnsi="Arial"/>
          <w:szCs w:val="22"/>
          <w:lang w:eastAsia="en-US"/>
        </w:rPr>
        <w:t xml:space="preserve">SW Working with Children </w:t>
      </w:r>
      <w:r w:rsidR="00265E40" w:rsidRPr="00802FCE">
        <w:rPr>
          <w:rFonts w:ascii="Arial" w:hAnsi="Arial"/>
          <w:szCs w:val="22"/>
          <w:lang w:eastAsia="en-US"/>
        </w:rPr>
        <w:t xml:space="preserve">Check </w:t>
      </w:r>
      <w:r w:rsidR="000915D3" w:rsidRPr="00802FCE">
        <w:rPr>
          <w:rFonts w:ascii="Arial" w:hAnsi="Arial"/>
          <w:szCs w:val="22"/>
          <w:lang w:eastAsia="en-US"/>
        </w:rPr>
        <w:t>Clearance</w:t>
      </w:r>
    </w:p>
    <w:p w:rsidR="00265E40" w:rsidRPr="003C559C" w:rsidRDefault="00130281" w:rsidP="00EA2BD5">
      <w:pPr>
        <w:pStyle w:val="ListParagraph"/>
        <w:numPr>
          <w:ilvl w:val="0"/>
          <w:numId w:val="29"/>
        </w:numPr>
        <w:rPr>
          <w:rFonts w:ascii="Arial" w:hAnsi="Arial"/>
          <w:b/>
          <w:szCs w:val="22"/>
          <w:lang w:eastAsia="en-US"/>
        </w:rPr>
      </w:pPr>
      <w:r w:rsidRPr="00802FCE">
        <w:rPr>
          <w:rFonts w:ascii="Arial" w:hAnsi="Arial"/>
          <w:szCs w:val="22"/>
          <w:lang w:eastAsia="en-US"/>
        </w:rPr>
        <w:t xml:space="preserve">NSW </w:t>
      </w:r>
      <w:r w:rsidR="00265E40" w:rsidRPr="00802FCE">
        <w:rPr>
          <w:rFonts w:ascii="Arial" w:hAnsi="Arial"/>
          <w:szCs w:val="22"/>
          <w:lang w:eastAsia="en-US"/>
        </w:rPr>
        <w:t xml:space="preserve">Police Check </w:t>
      </w:r>
      <w:r w:rsidRPr="00802FCE">
        <w:rPr>
          <w:rFonts w:ascii="Arial" w:hAnsi="Arial"/>
          <w:szCs w:val="22"/>
          <w:lang w:eastAsia="en-US"/>
        </w:rPr>
        <w:t xml:space="preserve">Clearance </w:t>
      </w:r>
    </w:p>
    <w:p w:rsidR="00DA575D" w:rsidRDefault="00DA575D" w:rsidP="00EA2BD5">
      <w:pPr>
        <w:rPr>
          <w:rFonts w:ascii="Arial" w:hAnsi="Arial"/>
          <w:b/>
          <w:szCs w:val="22"/>
          <w:lang w:eastAsia="en-US"/>
        </w:rPr>
      </w:pPr>
    </w:p>
    <w:p w:rsidR="000915D3" w:rsidRDefault="000915D3" w:rsidP="00EA2BD5">
      <w:pPr>
        <w:rPr>
          <w:rFonts w:ascii="Arial" w:hAnsi="Arial"/>
          <w:b/>
          <w:szCs w:val="22"/>
          <w:lang w:eastAsia="en-US"/>
        </w:rPr>
      </w:pPr>
      <w:r w:rsidRPr="00802FCE">
        <w:rPr>
          <w:rFonts w:ascii="Arial" w:hAnsi="Arial"/>
          <w:b/>
          <w:szCs w:val="22"/>
          <w:lang w:eastAsia="en-US"/>
        </w:rPr>
        <w:t>Desirable:</w:t>
      </w:r>
    </w:p>
    <w:p w:rsidR="000915D3" w:rsidRPr="000B09A1" w:rsidRDefault="000915D3" w:rsidP="00EA2BD5">
      <w:pPr>
        <w:pStyle w:val="ListParagraph"/>
        <w:numPr>
          <w:ilvl w:val="0"/>
          <w:numId w:val="30"/>
        </w:numPr>
        <w:rPr>
          <w:rFonts w:ascii="Arial" w:hAnsi="Arial"/>
          <w:b/>
          <w:szCs w:val="22"/>
          <w:lang w:eastAsia="en-US"/>
        </w:rPr>
      </w:pPr>
      <w:r>
        <w:rPr>
          <w:rFonts w:ascii="Arial" w:hAnsi="Arial"/>
          <w:szCs w:val="22"/>
          <w:lang w:eastAsia="en-US"/>
        </w:rPr>
        <w:t xml:space="preserve">Class C (standard) Drivers Licence </w:t>
      </w:r>
    </w:p>
    <w:p w:rsidR="000B09A1" w:rsidRPr="000915D3" w:rsidRDefault="000B09A1" w:rsidP="00EA2BD5">
      <w:pPr>
        <w:pStyle w:val="ListParagraph"/>
        <w:numPr>
          <w:ilvl w:val="0"/>
          <w:numId w:val="30"/>
        </w:numPr>
        <w:rPr>
          <w:rFonts w:ascii="Arial" w:hAnsi="Arial"/>
          <w:b/>
          <w:szCs w:val="22"/>
          <w:lang w:eastAsia="en-US"/>
        </w:rPr>
      </w:pPr>
      <w:r>
        <w:rPr>
          <w:rFonts w:ascii="Arial" w:hAnsi="Arial"/>
          <w:szCs w:val="22"/>
          <w:lang w:eastAsia="en-US"/>
        </w:rPr>
        <w:t>Experience workin</w:t>
      </w:r>
      <w:r w:rsidR="0075781E">
        <w:rPr>
          <w:rFonts w:ascii="Arial" w:hAnsi="Arial"/>
          <w:szCs w:val="22"/>
          <w:lang w:eastAsia="en-US"/>
        </w:rPr>
        <w:t xml:space="preserve">g in an early childhood setting is not essential </w:t>
      </w:r>
    </w:p>
    <w:p w:rsidR="000915D3" w:rsidRPr="000915D3" w:rsidRDefault="000915D3" w:rsidP="00EA2BD5">
      <w:pPr>
        <w:pStyle w:val="ListParagraph"/>
        <w:numPr>
          <w:ilvl w:val="0"/>
          <w:numId w:val="0"/>
        </w:numPr>
        <w:ind w:left="720"/>
        <w:rPr>
          <w:rFonts w:ascii="Arial" w:hAnsi="Arial"/>
          <w:b/>
          <w:szCs w:val="22"/>
          <w:lang w:eastAsia="en-US"/>
        </w:rPr>
      </w:pPr>
    </w:p>
    <w:p w:rsidR="00D34045" w:rsidRPr="00BC1640" w:rsidRDefault="00D34045" w:rsidP="00EA2BD5">
      <w:pPr>
        <w:rPr>
          <w:rFonts w:ascii="Arial" w:hAnsi="Arial"/>
        </w:rPr>
      </w:pPr>
    </w:p>
    <w:p w:rsidR="00CB0495" w:rsidRPr="00BC1640" w:rsidRDefault="00CB0495" w:rsidP="00EA2BD5">
      <w:pPr>
        <w:rPr>
          <w:rFonts w:ascii="Arial" w:eastAsia="Times New Roman" w:hAnsi="Arial"/>
          <w:szCs w:val="22"/>
          <w:lang w:eastAsia="en-US"/>
        </w:rPr>
      </w:pPr>
      <w:r w:rsidRPr="00BC1640">
        <w:rPr>
          <w:rFonts w:ascii="Arial" w:eastAsia="Times New Roman" w:hAnsi="Arial"/>
          <w:szCs w:val="22"/>
          <w:lang w:eastAsia="en-US"/>
        </w:rPr>
        <w:br w:type="page"/>
      </w:r>
    </w:p>
    <w:p w:rsidR="00171B3F" w:rsidRPr="00BC1640" w:rsidRDefault="00171B3F" w:rsidP="00EA2BD5">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171B3F" w:rsidRPr="00BC1640" w:rsidTr="00DC5396">
        <w:trPr>
          <w:trHeight w:val="510"/>
        </w:trPr>
        <w:tc>
          <w:tcPr>
            <w:tcW w:w="10080" w:type="dxa"/>
            <w:tcBorders>
              <w:bottom w:val="single" w:sz="4" w:space="0" w:color="FFFFFF" w:themeColor="background1"/>
            </w:tcBorders>
            <w:shd w:val="clear" w:color="auto" w:fill="0088CE"/>
            <w:vAlign w:val="center"/>
          </w:tcPr>
          <w:p w:rsidR="00171B3F" w:rsidRPr="00BC1640" w:rsidRDefault="00171B3F"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 xml:space="preserve">Part 4 – WHS </w:t>
            </w:r>
            <w:r w:rsidR="006F5CBA" w:rsidRPr="00BC1640">
              <w:rPr>
                <w:rFonts w:ascii="Arial" w:eastAsia="Times New Roman" w:hAnsi="Arial"/>
                <w:b/>
                <w:color w:val="FFFFFF" w:themeColor="background1"/>
                <w:szCs w:val="22"/>
                <w:lang w:eastAsia="en-US"/>
              </w:rPr>
              <w:t>&amp;</w:t>
            </w:r>
            <w:r w:rsidRPr="00BC1640">
              <w:rPr>
                <w:rFonts w:ascii="Arial" w:eastAsia="Times New Roman" w:hAnsi="Arial"/>
                <w:b/>
                <w:color w:val="FFFFFF" w:themeColor="background1"/>
                <w:szCs w:val="22"/>
                <w:lang w:eastAsia="en-US"/>
              </w:rPr>
              <w:t xml:space="preserve"> R Responsibilities Accountabilities and Authorities</w:t>
            </w:r>
          </w:p>
        </w:tc>
      </w:tr>
    </w:tbl>
    <w:p w:rsidR="00674DF8" w:rsidRPr="00BC1640" w:rsidRDefault="00674DF8" w:rsidP="00EA2BD5">
      <w:pPr>
        <w:rPr>
          <w:rFonts w:ascii="Arial" w:hAnsi="Arial"/>
        </w:rPr>
      </w:pPr>
    </w:p>
    <w:p w:rsidR="00F16948" w:rsidRPr="00BC1640" w:rsidRDefault="00F16948" w:rsidP="00EA2BD5">
      <w:pPr>
        <w:rPr>
          <w:rFonts w:ascii="Arial" w:hAnsi="Arial"/>
        </w:rPr>
      </w:pPr>
      <w:r w:rsidRPr="00BC1640">
        <w:rPr>
          <w:rFonts w:ascii="Arial" w:hAnsi="Arial"/>
        </w:rPr>
        <w:t>The following responsibilities, accountabilities and authorities set out hereunder form part of your job description.</w:t>
      </w:r>
    </w:p>
    <w:p w:rsidR="00DC5396" w:rsidRPr="00BC1640" w:rsidRDefault="00DC5396" w:rsidP="00EA2BD5">
      <w:pPr>
        <w:rPr>
          <w:rFonts w:ascii="Arial" w:hAnsi="Arial"/>
        </w:rPr>
      </w:pPr>
    </w:p>
    <w:p w:rsidR="00DC5396" w:rsidRPr="00BC1640" w:rsidRDefault="00765954" w:rsidP="00EA2BD5">
      <w:pPr>
        <w:rPr>
          <w:rFonts w:ascii="Arial" w:eastAsia="Times New Roman" w:hAnsi="Arial"/>
          <w:b/>
          <w:color w:val="FFFFFF" w:themeColor="background1"/>
          <w:szCs w:val="22"/>
          <w:lang w:eastAsia="en-US"/>
        </w:rPr>
      </w:pPr>
      <w:r>
        <w:rPr>
          <w:rFonts w:ascii="Arial" w:eastAsia="Times New Roman" w:hAnsi="Arial"/>
          <w:b/>
          <w:color w:val="0088CE"/>
          <w:szCs w:val="22"/>
          <w:lang w:eastAsia="en-US"/>
        </w:rPr>
        <w:t>RWHS</w:t>
      </w:r>
      <w:r w:rsidR="00DC5396" w:rsidRPr="00BC1640">
        <w:rPr>
          <w:rFonts w:ascii="Arial" w:eastAsia="Times New Roman" w:hAnsi="Arial"/>
          <w:b/>
          <w:color w:val="0088CE"/>
          <w:szCs w:val="22"/>
          <w:lang w:eastAsia="en-US"/>
        </w:rPr>
        <w:t xml:space="preserve"> Responsibilities</w:t>
      </w:r>
    </w:p>
    <w:p w:rsidR="00F16948" w:rsidRPr="00BC1640" w:rsidRDefault="00F16948" w:rsidP="00EA2BD5">
      <w:pPr>
        <w:pStyle w:val="ListParagraph"/>
        <w:rPr>
          <w:rFonts w:ascii="Arial" w:hAnsi="Arial"/>
        </w:rPr>
      </w:pPr>
      <w:r w:rsidRPr="00BC1640">
        <w:rPr>
          <w:rFonts w:ascii="Arial" w:hAnsi="Arial"/>
        </w:rPr>
        <w:t>Work with due care and consideration to safeguard your own health and safety and the health and safety of others, and to report any potential hazards, mishaps, incidents or injuries that may occur or become aware of during the co</w:t>
      </w:r>
      <w:r w:rsidR="00203F7C" w:rsidRPr="00BC1640">
        <w:rPr>
          <w:rFonts w:ascii="Arial" w:hAnsi="Arial"/>
        </w:rPr>
        <w:t>urse of work to your Supervisor</w:t>
      </w:r>
    </w:p>
    <w:p w:rsidR="00F16948" w:rsidRPr="00BC1640" w:rsidRDefault="00F16948" w:rsidP="00EA2BD5">
      <w:pPr>
        <w:pStyle w:val="ListParagraph"/>
        <w:rPr>
          <w:rFonts w:ascii="Arial" w:hAnsi="Arial"/>
        </w:rPr>
      </w:pPr>
      <w:r w:rsidRPr="00BC1640">
        <w:rPr>
          <w:rFonts w:ascii="Arial" w:hAnsi="Arial"/>
        </w:rPr>
        <w:t xml:space="preserve">Comply with all safe work practices and procedures set in place by Management (following consultation with relevant employees) and to observe all instructions issued to protect your health and safety or </w:t>
      </w:r>
      <w:r w:rsidR="00203F7C" w:rsidRPr="00BC1640">
        <w:rPr>
          <w:rFonts w:ascii="Arial" w:hAnsi="Arial"/>
        </w:rPr>
        <w:t>the health and safety of others</w:t>
      </w:r>
    </w:p>
    <w:p w:rsidR="00F16948" w:rsidRPr="00BC1640" w:rsidRDefault="00F16948" w:rsidP="00EA2BD5">
      <w:pPr>
        <w:pStyle w:val="ListParagraph"/>
        <w:rPr>
          <w:rFonts w:ascii="Arial" w:hAnsi="Arial"/>
        </w:rPr>
      </w:pPr>
      <w:r w:rsidRPr="00BC1640">
        <w:rPr>
          <w:rFonts w:ascii="Arial" w:hAnsi="Arial"/>
        </w:rPr>
        <w:t xml:space="preserve">Only undertake tasks that you have been appropriately trained in, and are qualified and competent to undertake in accordance with </w:t>
      </w:r>
      <w:proofErr w:type="spellStart"/>
      <w:r w:rsidR="00765954">
        <w:rPr>
          <w:rFonts w:ascii="Arial" w:hAnsi="Arial"/>
        </w:rPr>
        <w:t>SafeWork</w:t>
      </w:r>
      <w:proofErr w:type="spellEnd"/>
      <w:r w:rsidR="00765954">
        <w:rPr>
          <w:rFonts w:ascii="Arial" w:hAnsi="Arial"/>
        </w:rPr>
        <w:t xml:space="preserve"> NSW</w:t>
      </w:r>
      <w:r w:rsidR="00203F7C" w:rsidRPr="00BC1640">
        <w:rPr>
          <w:rFonts w:ascii="Arial" w:hAnsi="Arial"/>
        </w:rPr>
        <w:t xml:space="preserve"> and other requirements</w:t>
      </w:r>
    </w:p>
    <w:p w:rsidR="00F16948" w:rsidRPr="00BC1640" w:rsidRDefault="00F16948" w:rsidP="00EA2BD5">
      <w:pPr>
        <w:pStyle w:val="ListParagraph"/>
      </w:pPr>
      <w:r w:rsidRPr="00BC1640">
        <w:t xml:space="preserve">Work towards achieving set </w:t>
      </w:r>
      <w:r w:rsidR="00765954" w:rsidRPr="00765954">
        <w:rPr>
          <w:rFonts w:ascii="Arial" w:hAnsi="Arial"/>
        </w:rPr>
        <w:t>RWHS</w:t>
      </w:r>
      <w:r w:rsidRPr="00BC1640">
        <w:t xml:space="preserve"> target</w:t>
      </w:r>
      <w:r w:rsidR="00203F7C" w:rsidRPr="00BC1640">
        <w:t>s and target completion times</w:t>
      </w:r>
    </w:p>
    <w:p w:rsidR="00F16948" w:rsidRPr="00BC1640" w:rsidRDefault="00F16948" w:rsidP="00EA2BD5">
      <w:pPr>
        <w:pStyle w:val="ListParagraph"/>
        <w:rPr>
          <w:rFonts w:ascii="Arial" w:hAnsi="Arial"/>
        </w:rPr>
      </w:pPr>
      <w:r w:rsidRPr="00BC1640">
        <w:rPr>
          <w:rFonts w:ascii="Arial" w:hAnsi="Arial"/>
        </w:rPr>
        <w:t>Support Re</w:t>
      </w:r>
      <w:r w:rsidR="00203F7C" w:rsidRPr="00BC1640">
        <w:rPr>
          <w:rFonts w:ascii="Arial" w:hAnsi="Arial"/>
        </w:rPr>
        <w:t>habilitation in the workplace</w:t>
      </w:r>
    </w:p>
    <w:p w:rsidR="00F16948" w:rsidRPr="00BC1640" w:rsidRDefault="00F16948" w:rsidP="00EA2BD5">
      <w:pPr>
        <w:pStyle w:val="ListParagraph"/>
        <w:rPr>
          <w:rFonts w:ascii="Arial" w:hAnsi="Arial"/>
        </w:rPr>
      </w:pPr>
      <w:r w:rsidRPr="00BC1640">
        <w:rPr>
          <w:rFonts w:ascii="Arial" w:hAnsi="Arial"/>
        </w:rPr>
        <w:t xml:space="preserve">Cooperate with Council in the fulfilment of obligations placed upon Council in accordance with the </w:t>
      </w:r>
      <w:r w:rsidR="00765954">
        <w:rPr>
          <w:rFonts w:ascii="Arial" w:hAnsi="Arial"/>
        </w:rPr>
        <w:t xml:space="preserve">current </w:t>
      </w:r>
      <w:r w:rsidRPr="00BC1640">
        <w:rPr>
          <w:rFonts w:ascii="Arial" w:hAnsi="Arial"/>
        </w:rPr>
        <w:t>Work Health and Saf</w:t>
      </w:r>
      <w:r w:rsidR="00203F7C" w:rsidRPr="00BC1640">
        <w:rPr>
          <w:rFonts w:ascii="Arial" w:hAnsi="Arial"/>
        </w:rPr>
        <w:t>ety Act and Regulations</w:t>
      </w:r>
    </w:p>
    <w:p w:rsidR="00F16948" w:rsidRPr="00BC1640" w:rsidRDefault="00F16948" w:rsidP="00EA2BD5">
      <w:pPr>
        <w:pStyle w:val="ListParagraph"/>
      </w:pPr>
      <w:r w:rsidRPr="00BC1640">
        <w:t>Participate</w:t>
      </w:r>
      <w:r w:rsidR="00203F7C" w:rsidRPr="00BC1640">
        <w:t xml:space="preserve"> in workplace </w:t>
      </w:r>
      <w:r w:rsidR="00765954" w:rsidRPr="00765954">
        <w:rPr>
          <w:rFonts w:ascii="Arial" w:hAnsi="Arial"/>
        </w:rPr>
        <w:t>RWHS</w:t>
      </w:r>
      <w:r w:rsidR="00203F7C" w:rsidRPr="00BC1640">
        <w:t xml:space="preserve"> inspections</w:t>
      </w:r>
    </w:p>
    <w:p w:rsidR="00F16948" w:rsidRPr="00BC1640" w:rsidRDefault="00F16948" w:rsidP="00EA2BD5">
      <w:pPr>
        <w:pStyle w:val="ListParagraph"/>
        <w:rPr>
          <w:rFonts w:ascii="Arial" w:hAnsi="Arial"/>
        </w:rPr>
      </w:pPr>
      <w:r w:rsidRPr="00BC1640">
        <w:rPr>
          <w:rFonts w:ascii="Arial" w:hAnsi="Arial"/>
        </w:rPr>
        <w:t>Be vigilant and report risks that may affect persons outside Council i.e. members of the public, visitors, etc. Such risks may be due to deterioration in roads, footpaths, parks, dra</w:t>
      </w:r>
      <w:r w:rsidR="00203F7C" w:rsidRPr="00BC1640">
        <w:rPr>
          <w:rFonts w:ascii="Arial" w:hAnsi="Arial"/>
        </w:rPr>
        <w:t>ins and other infrastructure</w:t>
      </w:r>
    </w:p>
    <w:p w:rsidR="00F16948" w:rsidRPr="00BC1640" w:rsidRDefault="00F16948" w:rsidP="00EA2BD5">
      <w:pPr>
        <w:pStyle w:val="ListParagraph"/>
      </w:pPr>
      <w:r w:rsidRPr="00BC1640">
        <w:t xml:space="preserve">Ensure any </w:t>
      </w:r>
      <w:r w:rsidR="006566FB" w:rsidRPr="006566FB">
        <w:rPr>
          <w:rFonts w:ascii="Arial" w:hAnsi="Arial"/>
        </w:rPr>
        <w:t>RWHS</w:t>
      </w:r>
      <w:r w:rsidRPr="00BC1640">
        <w:t xml:space="preserve"> Records are created and maintained in accordance with Co</w:t>
      </w:r>
      <w:r w:rsidR="00203F7C" w:rsidRPr="00BC1640">
        <w:t>uncil’s policies and procedures</w:t>
      </w:r>
    </w:p>
    <w:p w:rsidR="00994494" w:rsidRPr="00BC1640" w:rsidRDefault="00F16948" w:rsidP="00EA2BD5">
      <w:pPr>
        <w:pStyle w:val="ListParagraph"/>
        <w:rPr>
          <w:rFonts w:ascii="Arial" w:hAnsi="Arial"/>
        </w:rPr>
      </w:pPr>
      <w:r w:rsidRPr="00BC1640">
        <w:rPr>
          <w:rFonts w:ascii="Arial" w:hAnsi="Arial"/>
        </w:rPr>
        <w:t xml:space="preserve">Assist Management and/or trained staff in conducting </w:t>
      </w:r>
      <w:r w:rsidR="006566FB">
        <w:rPr>
          <w:rFonts w:ascii="Arial" w:hAnsi="Arial"/>
        </w:rPr>
        <w:t>R</w:t>
      </w:r>
      <w:r w:rsidRPr="00BC1640">
        <w:rPr>
          <w:rFonts w:ascii="Arial" w:hAnsi="Arial"/>
        </w:rPr>
        <w:t>WHS Risk Assessments and in the imp</w:t>
      </w:r>
      <w:r w:rsidR="00203F7C" w:rsidRPr="00BC1640">
        <w:rPr>
          <w:rFonts w:ascii="Arial" w:hAnsi="Arial"/>
        </w:rPr>
        <w:t>lementation of control measures</w:t>
      </w:r>
    </w:p>
    <w:p w:rsidR="00DC5396" w:rsidRPr="00BC1640" w:rsidRDefault="00DC5396" w:rsidP="00EA2BD5">
      <w:pPr>
        <w:rPr>
          <w:rFonts w:ascii="Arial" w:hAnsi="Arial"/>
        </w:rPr>
      </w:pPr>
    </w:p>
    <w:p w:rsidR="00F16948" w:rsidRPr="00BC1640" w:rsidRDefault="00765954" w:rsidP="00EA2BD5">
      <w:pPr>
        <w:rPr>
          <w:rFonts w:ascii="Arial" w:hAnsi="Arial"/>
        </w:rPr>
      </w:pPr>
      <w:r w:rsidRPr="00765954">
        <w:rPr>
          <w:rFonts w:ascii="Arial" w:eastAsia="Times New Roman" w:hAnsi="Arial"/>
          <w:b/>
          <w:color w:val="0088CE"/>
          <w:szCs w:val="22"/>
          <w:lang w:eastAsia="en-US"/>
        </w:rPr>
        <w:t>RWHS</w:t>
      </w:r>
      <w:r w:rsidR="00DC5396" w:rsidRPr="00BC1640">
        <w:rPr>
          <w:rFonts w:ascii="Arial" w:eastAsia="Times New Roman" w:hAnsi="Arial"/>
          <w:b/>
          <w:color w:val="0088CE"/>
          <w:szCs w:val="22"/>
          <w:lang w:eastAsia="en-US"/>
        </w:rPr>
        <w:t xml:space="preserve"> Accountabilities</w:t>
      </w:r>
    </w:p>
    <w:p w:rsidR="00F16948" w:rsidRPr="00BC1640" w:rsidRDefault="00F16948" w:rsidP="00EA2BD5">
      <w:pPr>
        <w:pStyle w:val="ListParagraph"/>
        <w:rPr>
          <w:rFonts w:ascii="Arial" w:hAnsi="Arial"/>
          <w:lang w:eastAsia="en-US"/>
        </w:rPr>
      </w:pPr>
      <w:r w:rsidRPr="00BC1640">
        <w:rPr>
          <w:rFonts w:ascii="Arial" w:hAnsi="Arial"/>
          <w:lang w:eastAsia="en-US"/>
        </w:rPr>
        <w:t>Following all Council Saf</w:t>
      </w:r>
      <w:r w:rsidR="00203F7C" w:rsidRPr="00BC1640">
        <w:rPr>
          <w:rFonts w:ascii="Arial" w:hAnsi="Arial"/>
          <w:lang w:eastAsia="en-US"/>
        </w:rPr>
        <w:t>e Work Practices and Procedures</w:t>
      </w:r>
    </w:p>
    <w:p w:rsidR="00F16948" w:rsidRPr="00BC1640" w:rsidRDefault="00F16948" w:rsidP="00EA2BD5">
      <w:pPr>
        <w:pStyle w:val="ListParagraph"/>
        <w:rPr>
          <w:rFonts w:ascii="Arial" w:hAnsi="Arial"/>
          <w:lang w:eastAsia="en-US"/>
        </w:rPr>
      </w:pPr>
      <w:r w:rsidRPr="00BC1640">
        <w:rPr>
          <w:rFonts w:ascii="Arial" w:hAnsi="Arial"/>
          <w:lang w:eastAsia="en-US"/>
        </w:rPr>
        <w:t>Reporting all incidents, accidents and injuries prior t</w:t>
      </w:r>
      <w:r w:rsidR="00203F7C" w:rsidRPr="00BC1640">
        <w:rPr>
          <w:rFonts w:ascii="Arial" w:hAnsi="Arial"/>
          <w:lang w:eastAsia="en-US"/>
        </w:rPr>
        <w:t>o completion of work on the day</w:t>
      </w:r>
    </w:p>
    <w:p w:rsidR="00F16948" w:rsidRPr="00BC1640" w:rsidRDefault="00203F7C" w:rsidP="00EA2BD5">
      <w:pPr>
        <w:pStyle w:val="ListParagraph"/>
        <w:rPr>
          <w:rFonts w:ascii="Arial" w:hAnsi="Arial"/>
          <w:lang w:eastAsia="en-US"/>
        </w:rPr>
      </w:pPr>
      <w:r w:rsidRPr="00BC1640">
        <w:rPr>
          <w:rFonts w:ascii="Arial" w:hAnsi="Arial"/>
          <w:lang w:eastAsia="en-US"/>
        </w:rPr>
        <w:t>Participating in Team meetings</w:t>
      </w:r>
    </w:p>
    <w:p w:rsidR="00F16948" w:rsidRPr="00BC1640" w:rsidRDefault="00F16948" w:rsidP="00EA2BD5">
      <w:pPr>
        <w:pStyle w:val="ListParagraph"/>
        <w:rPr>
          <w:rFonts w:ascii="Arial" w:hAnsi="Arial"/>
          <w:lang w:eastAsia="en-US"/>
        </w:rPr>
      </w:pPr>
      <w:r w:rsidRPr="00BC1640">
        <w:rPr>
          <w:rFonts w:ascii="Arial" w:hAnsi="Arial"/>
          <w:lang w:eastAsia="en-US"/>
        </w:rPr>
        <w:t xml:space="preserve">Complying with all externally issued safety and health instructions issued by </w:t>
      </w:r>
      <w:proofErr w:type="spellStart"/>
      <w:r w:rsidR="00765954">
        <w:rPr>
          <w:rFonts w:ascii="Arial" w:hAnsi="Arial"/>
          <w:lang w:eastAsia="en-US"/>
        </w:rPr>
        <w:t>SafeWork</w:t>
      </w:r>
      <w:proofErr w:type="spellEnd"/>
      <w:r w:rsidR="00765954">
        <w:rPr>
          <w:rFonts w:ascii="Arial" w:hAnsi="Arial"/>
          <w:lang w:eastAsia="en-US"/>
        </w:rPr>
        <w:t xml:space="preserve"> NSW</w:t>
      </w:r>
      <w:r w:rsidR="00203F7C" w:rsidRPr="00BC1640">
        <w:rPr>
          <w:rFonts w:ascii="Arial" w:hAnsi="Arial"/>
          <w:lang w:eastAsia="en-US"/>
        </w:rPr>
        <w:t xml:space="preserve"> and government Agencies</w:t>
      </w:r>
    </w:p>
    <w:p w:rsidR="00F16948" w:rsidRPr="00BC1640" w:rsidRDefault="00F16948" w:rsidP="00EA2BD5">
      <w:pPr>
        <w:pStyle w:val="ListParagraph"/>
        <w:rPr>
          <w:rFonts w:ascii="Arial" w:hAnsi="Arial"/>
          <w:lang w:eastAsia="en-US"/>
        </w:rPr>
      </w:pPr>
      <w:r w:rsidRPr="00BC1640">
        <w:rPr>
          <w:rFonts w:ascii="Arial" w:hAnsi="Arial"/>
          <w:lang w:eastAsia="en-US"/>
        </w:rPr>
        <w:t>Attending all c</w:t>
      </w:r>
      <w:r w:rsidR="00203F7C" w:rsidRPr="00BC1640">
        <w:rPr>
          <w:rFonts w:ascii="Arial" w:hAnsi="Arial"/>
          <w:lang w:eastAsia="en-US"/>
        </w:rPr>
        <w:t>ompulsory and relevant training</w:t>
      </w:r>
    </w:p>
    <w:p w:rsidR="00203F7C" w:rsidRPr="00BC1640" w:rsidRDefault="00203F7C" w:rsidP="00EA2BD5">
      <w:pPr>
        <w:rPr>
          <w:rFonts w:ascii="Arial" w:hAnsi="Arial"/>
          <w:lang w:eastAsia="en-US"/>
        </w:rPr>
      </w:pPr>
    </w:p>
    <w:p w:rsidR="00203F7C" w:rsidRPr="00BC1640" w:rsidRDefault="009663DC" w:rsidP="00EA2BD5">
      <w:pPr>
        <w:rPr>
          <w:rFonts w:ascii="Arial" w:eastAsia="Times New Roman" w:hAnsi="Arial"/>
          <w:b/>
          <w:color w:val="FFFFFF" w:themeColor="background1"/>
          <w:szCs w:val="22"/>
          <w:lang w:eastAsia="en-US"/>
        </w:rPr>
      </w:pPr>
      <w:r>
        <w:rPr>
          <w:rFonts w:ascii="Arial" w:eastAsia="Times New Roman" w:hAnsi="Arial"/>
          <w:b/>
          <w:color w:val="0088CE"/>
          <w:szCs w:val="22"/>
          <w:lang w:eastAsia="en-US"/>
        </w:rPr>
        <w:t>RWHS</w:t>
      </w:r>
      <w:r w:rsidR="00203F7C" w:rsidRPr="00BC1640">
        <w:rPr>
          <w:rFonts w:ascii="Arial" w:eastAsia="Times New Roman" w:hAnsi="Arial"/>
          <w:b/>
          <w:color w:val="0088CE"/>
          <w:szCs w:val="22"/>
          <w:lang w:eastAsia="en-US"/>
        </w:rPr>
        <w:t xml:space="preserve"> Authorities</w:t>
      </w:r>
    </w:p>
    <w:p w:rsidR="00F16948" w:rsidRPr="00BC1640" w:rsidRDefault="00F16948" w:rsidP="00EA2BD5">
      <w:pPr>
        <w:pStyle w:val="ListParagraph"/>
        <w:rPr>
          <w:rFonts w:ascii="Arial" w:hAnsi="Arial"/>
          <w:lang w:eastAsia="en-US"/>
        </w:rPr>
      </w:pPr>
      <w:r w:rsidRPr="00BC1640">
        <w:rPr>
          <w:rFonts w:ascii="Arial" w:hAnsi="Arial"/>
          <w:lang w:eastAsia="en-US"/>
        </w:rPr>
        <w:t>To fix any problems</w:t>
      </w:r>
      <w:r w:rsidR="009568CD" w:rsidRPr="00BC1640">
        <w:rPr>
          <w:rFonts w:ascii="Arial" w:hAnsi="Arial"/>
          <w:lang w:eastAsia="en-US"/>
        </w:rPr>
        <w:t>/</w:t>
      </w:r>
      <w:r w:rsidRPr="00BC1640">
        <w:rPr>
          <w:rFonts w:ascii="Arial" w:hAnsi="Arial"/>
          <w:lang w:eastAsia="en-US"/>
        </w:rPr>
        <w:t>hazards within your scope of responsi</w:t>
      </w:r>
      <w:r w:rsidR="00203F7C" w:rsidRPr="00BC1640">
        <w:rPr>
          <w:rFonts w:ascii="Arial" w:hAnsi="Arial"/>
          <w:lang w:eastAsia="en-US"/>
        </w:rPr>
        <w:t>bility and financial delegation</w:t>
      </w:r>
    </w:p>
    <w:p w:rsidR="00F16948" w:rsidRPr="00BC1640" w:rsidRDefault="00F16948" w:rsidP="00EA2BD5">
      <w:pPr>
        <w:pStyle w:val="ListParagraph"/>
        <w:rPr>
          <w:rFonts w:ascii="Arial" w:hAnsi="Arial"/>
          <w:lang w:eastAsia="en-US"/>
        </w:rPr>
      </w:pPr>
      <w:r w:rsidRPr="00BC1640">
        <w:rPr>
          <w:rFonts w:ascii="Arial" w:hAnsi="Arial"/>
          <w:lang w:eastAsia="en-US"/>
        </w:rPr>
        <w:t>To immediately report any problem/hazards outside of your scope of responsibility or financial delegation to your Manager, Supervisor or T</w:t>
      </w:r>
      <w:r w:rsidR="00203F7C" w:rsidRPr="00BC1640">
        <w:rPr>
          <w:rFonts w:ascii="Arial" w:hAnsi="Arial"/>
          <w:lang w:eastAsia="en-US"/>
        </w:rPr>
        <w:t>eam Leader for immediate action</w:t>
      </w:r>
    </w:p>
    <w:p w:rsidR="00D34045" w:rsidRPr="00BC1640" w:rsidRDefault="00D34045" w:rsidP="00EA2BD5">
      <w:pPr>
        <w:rPr>
          <w:rFonts w:ascii="Arial" w:eastAsia="Times New Roman" w:hAnsi="Arial"/>
          <w:szCs w:val="22"/>
          <w:lang w:eastAsia="en-US"/>
        </w:rPr>
      </w:pPr>
      <w:r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D34045" w:rsidRPr="00BC1640" w:rsidTr="00DC5396">
        <w:trPr>
          <w:trHeight w:val="510"/>
        </w:trPr>
        <w:tc>
          <w:tcPr>
            <w:tcW w:w="10080" w:type="dxa"/>
            <w:tcBorders>
              <w:bottom w:val="single" w:sz="4" w:space="0" w:color="FFFFFF" w:themeColor="background1"/>
            </w:tcBorders>
            <w:shd w:val="clear" w:color="auto" w:fill="0088CE"/>
            <w:vAlign w:val="center"/>
          </w:tcPr>
          <w:p w:rsidR="00D34045" w:rsidRPr="00BC1640" w:rsidRDefault="00D34045"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5 – Critical Physical Factors and Workplace Environment</w:t>
            </w:r>
          </w:p>
        </w:tc>
      </w:tr>
    </w:tbl>
    <w:p w:rsidR="00342B9E" w:rsidRPr="00BC1640" w:rsidRDefault="00342B9E" w:rsidP="00EA2BD5">
      <w:pPr>
        <w:rPr>
          <w:rFonts w:ascii="Arial" w:eastAsia="Times New Roman" w:hAnsi="Arial"/>
          <w:szCs w:val="22"/>
          <w:lang w:eastAsia="en-US"/>
        </w:rPr>
      </w:pPr>
    </w:p>
    <w:p w:rsidR="00203F7C" w:rsidRPr="00BC1640" w:rsidRDefault="00203F7C" w:rsidP="00EA2BD5">
      <w:pPr>
        <w:rPr>
          <w:rFonts w:ascii="Arial" w:eastAsia="Times New Roman" w:hAnsi="Arial"/>
          <w:b/>
          <w:color w:val="0088CE"/>
          <w:szCs w:val="22"/>
          <w:lang w:eastAsia="en-US"/>
        </w:rPr>
      </w:pPr>
      <w:r w:rsidRPr="00BC1640">
        <w:rPr>
          <w:rFonts w:ascii="Arial" w:eastAsia="Times New Roman" w:hAnsi="Arial"/>
          <w:b/>
          <w:color w:val="0088CE"/>
          <w:szCs w:val="22"/>
          <w:lang w:eastAsia="en-US"/>
        </w:rPr>
        <w:t>Critical Physical Factors</w:t>
      </w:r>
    </w:p>
    <w:p w:rsidR="001C7C42" w:rsidRPr="00DA575D" w:rsidRDefault="001C7C42" w:rsidP="00EA2BD5">
      <w:pPr>
        <w:rPr>
          <w:rFonts w:ascii="Arial" w:eastAsia="Times New Roman" w:hAnsi="Arial"/>
          <w:szCs w:val="22"/>
          <w:lang w:eastAsia="en-US"/>
        </w:rPr>
      </w:pPr>
      <w:r w:rsidRPr="00DA575D">
        <w:rPr>
          <w:rFonts w:ascii="Arial" w:eastAsia="Times New Roman" w:hAnsi="Arial"/>
          <w:szCs w:val="22"/>
          <w:lang w:eastAsia="en-US"/>
        </w:rPr>
        <w:t>The following Critical Physical Factors are an indication of the types of duties expected of an employee fulfilling this role. Employees and candidates should be aware that they may be required to perform tasks up to and including these Critical Physical Factors as an inherent requirement of their employment:</w:t>
      </w:r>
    </w:p>
    <w:p w:rsidR="006425CD" w:rsidRPr="00DA575D" w:rsidRDefault="001C7C42" w:rsidP="00EA2BD5">
      <w:pPr>
        <w:pStyle w:val="ListParagraph"/>
        <w:numPr>
          <w:ilvl w:val="0"/>
          <w:numId w:val="30"/>
        </w:numPr>
        <w:rPr>
          <w:rFonts w:ascii="Arial" w:hAnsi="Arial"/>
          <w:szCs w:val="22"/>
          <w:lang w:eastAsia="en-US"/>
        </w:rPr>
      </w:pPr>
      <w:r w:rsidRPr="00DA575D">
        <w:rPr>
          <w:rFonts w:ascii="Arial" w:hAnsi="Arial"/>
          <w:szCs w:val="22"/>
          <w:lang w:eastAsia="en-US"/>
        </w:rPr>
        <w:t>Ability to lift 15kgs floor to shoulder height occasionally</w:t>
      </w:r>
    </w:p>
    <w:p w:rsidR="001C7C42" w:rsidRPr="00DA575D" w:rsidRDefault="001C7C42" w:rsidP="00EA2BD5">
      <w:pPr>
        <w:pStyle w:val="ListParagraph"/>
        <w:numPr>
          <w:ilvl w:val="0"/>
          <w:numId w:val="30"/>
        </w:numPr>
        <w:rPr>
          <w:rFonts w:ascii="Arial" w:hAnsi="Arial"/>
          <w:szCs w:val="22"/>
          <w:lang w:eastAsia="en-US"/>
        </w:rPr>
      </w:pPr>
      <w:r w:rsidRPr="00DA575D">
        <w:rPr>
          <w:rFonts w:ascii="Arial" w:hAnsi="Arial"/>
          <w:szCs w:val="22"/>
          <w:lang w:eastAsia="en-US"/>
        </w:rPr>
        <w:t xml:space="preserve">Ability to squat and kneel on one or both knees occasionally </w:t>
      </w:r>
      <w:r w:rsidR="000B09A1" w:rsidRPr="00DA575D">
        <w:rPr>
          <w:rFonts w:ascii="Arial" w:hAnsi="Arial"/>
          <w:szCs w:val="22"/>
          <w:lang w:eastAsia="en-US"/>
        </w:rPr>
        <w:t>and up to periods of up to 10</w:t>
      </w:r>
      <w:r w:rsidRPr="00DA575D">
        <w:rPr>
          <w:rFonts w:ascii="Arial" w:hAnsi="Arial"/>
          <w:szCs w:val="22"/>
          <w:lang w:eastAsia="en-US"/>
        </w:rPr>
        <w:t xml:space="preserve"> minutes </w:t>
      </w:r>
      <w:r w:rsidR="000B09A1" w:rsidRPr="00DA575D">
        <w:rPr>
          <w:rFonts w:ascii="Arial" w:hAnsi="Arial"/>
          <w:szCs w:val="22"/>
          <w:lang w:eastAsia="en-US"/>
        </w:rPr>
        <w:t>and to crawl to access confined spaces</w:t>
      </w:r>
    </w:p>
    <w:p w:rsidR="001C7C42" w:rsidRPr="00DA575D" w:rsidRDefault="001C7C42" w:rsidP="00EA2BD5">
      <w:pPr>
        <w:pStyle w:val="ListParagraph"/>
        <w:numPr>
          <w:ilvl w:val="0"/>
          <w:numId w:val="30"/>
        </w:numPr>
        <w:rPr>
          <w:rFonts w:ascii="Arial" w:hAnsi="Arial"/>
          <w:szCs w:val="22"/>
          <w:lang w:eastAsia="en-US"/>
        </w:rPr>
      </w:pPr>
      <w:r w:rsidRPr="00DA575D">
        <w:rPr>
          <w:rFonts w:ascii="Arial" w:hAnsi="Arial"/>
          <w:szCs w:val="22"/>
          <w:lang w:eastAsia="en-US"/>
        </w:rPr>
        <w:t>Ability to climb steps / stairs occasionally</w:t>
      </w:r>
    </w:p>
    <w:p w:rsidR="001C7C42" w:rsidRPr="00DA575D" w:rsidRDefault="001C7C42" w:rsidP="00EA2BD5">
      <w:pPr>
        <w:pStyle w:val="ListParagraph"/>
        <w:numPr>
          <w:ilvl w:val="0"/>
          <w:numId w:val="30"/>
        </w:numPr>
        <w:rPr>
          <w:rFonts w:ascii="Arial" w:hAnsi="Arial"/>
          <w:szCs w:val="22"/>
          <w:lang w:eastAsia="en-US"/>
        </w:rPr>
      </w:pPr>
      <w:r w:rsidRPr="00DA575D">
        <w:rPr>
          <w:rFonts w:ascii="Arial" w:hAnsi="Arial"/>
          <w:szCs w:val="22"/>
          <w:lang w:eastAsia="en-US"/>
        </w:rPr>
        <w:t>Capacity to stand for sustained periods</w:t>
      </w:r>
    </w:p>
    <w:p w:rsidR="001C7C42" w:rsidRPr="00DA575D" w:rsidRDefault="001C7C42" w:rsidP="00EA2BD5">
      <w:pPr>
        <w:pStyle w:val="ListParagraph"/>
        <w:numPr>
          <w:ilvl w:val="0"/>
          <w:numId w:val="30"/>
        </w:numPr>
        <w:rPr>
          <w:rFonts w:ascii="Arial" w:hAnsi="Arial"/>
          <w:szCs w:val="22"/>
          <w:lang w:eastAsia="en-US"/>
        </w:rPr>
      </w:pPr>
      <w:r w:rsidRPr="00DA575D">
        <w:rPr>
          <w:rFonts w:ascii="Arial" w:hAnsi="Arial"/>
          <w:szCs w:val="22"/>
          <w:lang w:eastAsia="en-US"/>
        </w:rPr>
        <w:t>Capacity to maintain fine hand and finger use during periods of sustained computer use</w:t>
      </w:r>
    </w:p>
    <w:p w:rsidR="001C7C42" w:rsidRPr="00DA575D" w:rsidRDefault="001C7C42" w:rsidP="00EA2BD5">
      <w:pPr>
        <w:pStyle w:val="ListParagraph"/>
        <w:numPr>
          <w:ilvl w:val="0"/>
          <w:numId w:val="30"/>
        </w:numPr>
        <w:rPr>
          <w:rFonts w:ascii="Arial" w:hAnsi="Arial"/>
          <w:szCs w:val="22"/>
          <w:lang w:eastAsia="en-US"/>
        </w:rPr>
      </w:pPr>
      <w:r w:rsidRPr="00DA575D">
        <w:rPr>
          <w:rFonts w:ascii="Arial" w:hAnsi="Arial"/>
          <w:szCs w:val="22"/>
          <w:lang w:eastAsia="en-US"/>
        </w:rPr>
        <w:t>Capacity to sit for sustained periods</w:t>
      </w:r>
    </w:p>
    <w:p w:rsidR="001C7C42" w:rsidRPr="00DA575D" w:rsidRDefault="001C7C42" w:rsidP="00EA2BD5">
      <w:pPr>
        <w:pStyle w:val="ListParagraph"/>
        <w:numPr>
          <w:ilvl w:val="0"/>
          <w:numId w:val="30"/>
        </w:numPr>
        <w:rPr>
          <w:rFonts w:ascii="Arial" w:hAnsi="Arial"/>
          <w:szCs w:val="22"/>
          <w:lang w:eastAsia="en-US"/>
        </w:rPr>
      </w:pPr>
      <w:r w:rsidRPr="00DA575D">
        <w:rPr>
          <w:rFonts w:ascii="Arial" w:hAnsi="Arial"/>
          <w:szCs w:val="22"/>
          <w:lang w:eastAsia="en-US"/>
        </w:rPr>
        <w:t>Ability to alternate between s</w:t>
      </w:r>
      <w:r w:rsidR="000B09A1" w:rsidRPr="00DA575D">
        <w:rPr>
          <w:rFonts w:ascii="Arial" w:hAnsi="Arial"/>
          <w:szCs w:val="22"/>
          <w:lang w:eastAsia="en-US"/>
        </w:rPr>
        <w:t>itting and standing constantly</w:t>
      </w:r>
    </w:p>
    <w:p w:rsidR="000B09A1" w:rsidRPr="00DA575D" w:rsidRDefault="000B09A1" w:rsidP="00EA2BD5">
      <w:pPr>
        <w:pStyle w:val="ListParagraph"/>
        <w:numPr>
          <w:ilvl w:val="0"/>
          <w:numId w:val="30"/>
        </w:numPr>
        <w:rPr>
          <w:rFonts w:ascii="Arial" w:hAnsi="Arial"/>
          <w:szCs w:val="22"/>
          <w:lang w:eastAsia="en-US"/>
        </w:rPr>
      </w:pPr>
      <w:r w:rsidRPr="00DA575D">
        <w:rPr>
          <w:rFonts w:ascii="Arial" w:hAnsi="Arial"/>
          <w:szCs w:val="22"/>
          <w:lang w:eastAsia="en-US"/>
        </w:rPr>
        <w:t xml:space="preserve">Ability to walk on both even and uneven ground. </w:t>
      </w:r>
    </w:p>
    <w:p w:rsidR="001C7C42" w:rsidRDefault="001C7C42" w:rsidP="00EA2BD5">
      <w:pPr>
        <w:rPr>
          <w:rFonts w:ascii="Arial" w:eastAsia="Times New Roman" w:hAnsi="Arial"/>
          <w:b/>
          <w:color w:val="0088CE"/>
          <w:szCs w:val="22"/>
          <w:lang w:eastAsia="en-US"/>
        </w:rPr>
      </w:pPr>
    </w:p>
    <w:p w:rsidR="000B09A1" w:rsidRPr="00F3198B" w:rsidRDefault="000B09A1" w:rsidP="00F3198B">
      <w:pPr>
        <w:ind w:left="357" w:hanging="357"/>
        <w:rPr>
          <w:rFonts w:ascii="Arial" w:hAnsi="Arial"/>
          <w:szCs w:val="22"/>
          <w:lang w:eastAsia="en-US"/>
        </w:rPr>
      </w:pPr>
    </w:p>
    <w:p w:rsidR="006425CD" w:rsidRPr="00BC1640" w:rsidRDefault="006425CD" w:rsidP="00EA2BD5">
      <w:pPr>
        <w:rPr>
          <w:rFonts w:ascii="Arial" w:eastAsia="Times New Roman" w:hAnsi="Arial"/>
          <w:szCs w:val="22"/>
          <w:lang w:eastAsia="en-US"/>
        </w:rPr>
      </w:pPr>
    </w:p>
    <w:p w:rsidR="00F16948" w:rsidRPr="00C33CF7" w:rsidRDefault="00F3198B" w:rsidP="00EA2BD5">
      <w:pPr>
        <w:rPr>
          <w:rFonts w:ascii="Arial" w:eastAsia="Times New Roman" w:hAnsi="Arial"/>
          <w:color w:val="F79646" w:themeColor="accent6"/>
          <w:szCs w:val="22"/>
          <w:lang w:eastAsia="en-US"/>
        </w:rPr>
      </w:pPr>
      <w:r>
        <w:rPr>
          <w:rFonts w:ascii="Arial" w:eastAsia="Times New Roman" w:hAnsi="Arial"/>
          <w:b/>
          <w:color w:val="0088CE"/>
          <w:szCs w:val="22"/>
          <w:lang w:eastAsia="en-US"/>
        </w:rPr>
        <w:t xml:space="preserve"> </w:t>
      </w:r>
      <w:bookmarkStart w:id="0" w:name="_GoBack"/>
      <w:bookmarkEnd w:id="0"/>
    </w:p>
    <w:p w:rsidR="00F16948" w:rsidRPr="00BC1640" w:rsidRDefault="00F16948" w:rsidP="00EA2BD5">
      <w:pPr>
        <w:rPr>
          <w:rFonts w:ascii="Arial" w:eastAsia="Times New Roman" w:hAnsi="Arial"/>
          <w:szCs w:val="22"/>
          <w:lang w:eastAsia="en-US"/>
        </w:rPr>
      </w:pPr>
    </w:p>
    <w:p w:rsidR="00D34045" w:rsidRPr="00BC1640" w:rsidRDefault="00D34045" w:rsidP="00EA2BD5">
      <w:pPr>
        <w:rPr>
          <w:rFonts w:ascii="Arial" w:eastAsia="Times New Roman" w:hAnsi="Arial"/>
          <w:szCs w:val="22"/>
          <w:lang w:eastAsia="en-US"/>
        </w:rPr>
      </w:pPr>
      <w:r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952C9A" w:rsidRPr="00BC1640" w:rsidTr="00DC5396">
        <w:trPr>
          <w:trHeight w:val="510"/>
        </w:trPr>
        <w:tc>
          <w:tcPr>
            <w:tcW w:w="10080" w:type="dxa"/>
            <w:tcBorders>
              <w:bottom w:val="single" w:sz="4" w:space="0" w:color="FFFFFF" w:themeColor="background1"/>
            </w:tcBorders>
            <w:shd w:val="clear" w:color="auto" w:fill="0088CE"/>
            <w:vAlign w:val="center"/>
          </w:tcPr>
          <w:p w:rsidR="00952C9A" w:rsidRPr="00BC1640" w:rsidRDefault="00952C9A" w:rsidP="00EA2BD5">
            <w:pPr>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6 – Miscellaneous</w:t>
            </w:r>
          </w:p>
        </w:tc>
      </w:tr>
    </w:tbl>
    <w:p w:rsidR="00952C9A" w:rsidRPr="00BC1640" w:rsidRDefault="00952C9A" w:rsidP="00EA2BD5">
      <w:pPr>
        <w:rPr>
          <w:rFonts w:ascii="Arial" w:eastAsia="Times New Roman" w:hAnsi="Arial"/>
          <w:szCs w:val="22"/>
          <w:lang w:eastAsia="en-US"/>
        </w:rPr>
      </w:pPr>
    </w:p>
    <w:p w:rsidR="00203F7C" w:rsidRDefault="00203F7C" w:rsidP="00EA2BD5">
      <w:pPr>
        <w:rPr>
          <w:rFonts w:ascii="Arial" w:eastAsia="Times New Roman" w:hAnsi="Arial"/>
          <w:b/>
          <w:color w:val="0088CE"/>
          <w:szCs w:val="22"/>
          <w:lang w:eastAsia="en-US"/>
        </w:rPr>
      </w:pPr>
      <w:r w:rsidRPr="00BC1640">
        <w:rPr>
          <w:rFonts w:ascii="Arial" w:eastAsia="Times New Roman" w:hAnsi="Arial"/>
          <w:b/>
          <w:color w:val="0088CE"/>
          <w:szCs w:val="22"/>
          <w:lang w:eastAsia="en-US"/>
        </w:rPr>
        <w:t>Delegations</w:t>
      </w:r>
    </w:p>
    <w:p w:rsidR="00C33CF7" w:rsidRPr="00C33CF7" w:rsidRDefault="00C33CF7" w:rsidP="00EA2BD5">
      <w:pPr>
        <w:rPr>
          <w:rFonts w:ascii="Arial" w:eastAsia="Times New Roman" w:hAnsi="Arial"/>
          <w:szCs w:val="22"/>
          <w:lang w:eastAsia="en-US"/>
        </w:rPr>
      </w:pPr>
      <w:r>
        <w:rPr>
          <w:rFonts w:ascii="Arial" w:eastAsia="Times New Roman" w:hAnsi="Arial"/>
          <w:szCs w:val="22"/>
          <w:lang w:eastAsia="en-US"/>
        </w:rPr>
        <w:t xml:space="preserve">Nil. </w:t>
      </w:r>
    </w:p>
    <w:p w:rsidR="00952C9A" w:rsidRPr="00BC1640" w:rsidRDefault="00952C9A" w:rsidP="00EA2BD5">
      <w:pPr>
        <w:rPr>
          <w:rFonts w:ascii="Arial" w:eastAsia="Times New Roman" w:hAnsi="Arial"/>
          <w:szCs w:val="22"/>
          <w:lang w:eastAsia="en-US"/>
        </w:rPr>
      </w:pPr>
    </w:p>
    <w:p w:rsidR="00203F7C" w:rsidRDefault="00203F7C" w:rsidP="00EA2BD5">
      <w:pPr>
        <w:rPr>
          <w:rFonts w:ascii="Arial" w:eastAsia="Times New Roman" w:hAnsi="Arial"/>
          <w:b/>
          <w:color w:val="0088CE"/>
          <w:szCs w:val="22"/>
          <w:lang w:eastAsia="en-US"/>
        </w:rPr>
      </w:pPr>
      <w:r w:rsidRPr="00BC1640">
        <w:rPr>
          <w:rFonts w:ascii="Arial" w:eastAsia="Times New Roman" w:hAnsi="Arial"/>
          <w:b/>
          <w:color w:val="0088CE"/>
          <w:szCs w:val="22"/>
          <w:lang w:eastAsia="en-US"/>
        </w:rPr>
        <w:t>Special Conditions of Employment</w:t>
      </w:r>
    </w:p>
    <w:p w:rsidR="00C33CF7" w:rsidRPr="00DA575D" w:rsidRDefault="00C33CF7" w:rsidP="00EA2BD5">
      <w:pPr>
        <w:pStyle w:val="ListParagraph"/>
        <w:numPr>
          <w:ilvl w:val="0"/>
          <w:numId w:val="36"/>
        </w:numPr>
        <w:rPr>
          <w:rFonts w:ascii="Arial" w:hAnsi="Arial"/>
          <w:szCs w:val="22"/>
          <w:lang w:eastAsia="en-US"/>
        </w:rPr>
      </w:pPr>
      <w:r w:rsidRPr="00DA575D">
        <w:rPr>
          <w:rFonts w:ascii="Arial" w:hAnsi="Arial"/>
          <w:szCs w:val="22"/>
          <w:lang w:eastAsia="en-US"/>
        </w:rPr>
        <w:t xml:space="preserve">This position has been identified as </w:t>
      </w:r>
      <w:r w:rsidRPr="00DA575D">
        <w:rPr>
          <w:rFonts w:ascii="Arial" w:hAnsi="Arial"/>
          <w:b/>
          <w:szCs w:val="22"/>
          <w:lang w:eastAsia="en-US"/>
        </w:rPr>
        <w:t xml:space="preserve">“child-related employment” </w:t>
      </w:r>
      <w:r w:rsidRPr="00DA575D">
        <w:rPr>
          <w:rFonts w:ascii="Arial" w:hAnsi="Arial"/>
          <w:szCs w:val="22"/>
          <w:lang w:eastAsia="en-US"/>
        </w:rPr>
        <w:t>under the Commission for Children and Young People Act 1998. Relevant criminal history and apprehended violence order checks, structured referee reports and prior employment checks, including relevant disciplinary proceedings will be conducted on recommended applicants</w:t>
      </w:r>
    </w:p>
    <w:p w:rsidR="00C33CF7" w:rsidRPr="00DA575D" w:rsidRDefault="00C33CF7" w:rsidP="00EA2BD5">
      <w:pPr>
        <w:pStyle w:val="ListParagraph"/>
        <w:numPr>
          <w:ilvl w:val="0"/>
          <w:numId w:val="36"/>
        </w:numPr>
        <w:rPr>
          <w:rFonts w:ascii="Arial" w:hAnsi="Arial"/>
          <w:szCs w:val="22"/>
          <w:lang w:eastAsia="en-US"/>
        </w:rPr>
      </w:pPr>
      <w:r w:rsidRPr="00DA575D">
        <w:rPr>
          <w:rFonts w:ascii="Arial" w:hAnsi="Arial"/>
          <w:b/>
          <w:szCs w:val="22"/>
          <w:lang w:eastAsia="en-US"/>
        </w:rPr>
        <w:t xml:space="preserve">It is an offence under the NSW Child Protection (Prohibited Employment) Act 1998 for a person convicted of a serious sex offence to apply for this position. </w:t>
      </w:r>
      <w:r w:rsidRPr="00DA575D">
        <w:rPr>
          <w:rFonts w:ascii="Arial" w:hAnsi="Arial"/>
          <w:szCs w:val="22"/>
          <w:lang w:eastAsia="en-US"/>
        </w:rPr>
        <w:t>As an applicant for a child-related employment position, you will be required to make a disclosure as to whether you are a prohibited person, that is, someone who has been convicted of a serious sex offence.</w:t>
      </w:r>
    </w:p>
    <w:p w:rsidR="00952C9A" w:rsidRPr="00BC1640" w:rsidRDefault="00952C9A" w:rsidP="00EA2BD5">
      <w:pPr>
        <w:rPr>
          <w:rFonts w:ascii="Arial" w:eastAsia="Times New Roman" w:hAnsi="Arial"/>
          <w:szCs w:val="22"/>
          <w:lang w:eastAsia="en-US"/>
        </w:rPr>
      </w:pPr>
    </w:p>
    <w:p w:rsidR="00203F7C" w:rsidRDefault="00203F7C" w:rsidP="00EA2BD5">
      <w:pPr>
        <w:rPr>
          <w:rFonts w:ascii="Arial" w:eastAsia="Times New Roman" w:hAnsi="Arial"/>
          <w:b/>
          <w:color w:val="0088CE"/>
          <w:szCs w:val="22"/>
          <w:lang w:eastAsia="en-US"/>
        </w:rPr>
      </w:pPr>
      <w:r w:rsidRPr="00BC1640">
        <w:rPr>
          <w:rFonts w:ascii="Arial" w:eastAsia="Times New Roman" w:hAnsi="Arial"/>
          <w:b/>
          <w:color w:val="0088CE"/>
          <w:szCs w:val="22"/>
          <w:lang w:eastAsia="en-US"/>
        </w:rPr>
        <w:t>Additional Duties</w:t>
      </w:r>
    </w:p>
    <w:p w:rsidR="00C33CF7" w:rsidRPr="00DA575D" w:rsidRDefault="00C33CF7" w:rsidP="00EA2BD5">
      <w:pPr>
        <w:rPr>
          <w:rFonts w:ascii="Arial" w:eastAsia="Times New Roman" w:hAnsi="Arial"/>
          <w:szCs w:val="22"/>
          <w:lang w:eastAsia="en-US"/>
        </w:rPr>
      </w:pPr>
      <w:r w:rsidRPr="00DA575D">
        <w:rPr>
          <w:rFonts w:ascii="Arial" w:eastAsia="Times New Roman" w:hAnsi="Arial"/>
          <w:szCs w:val="22"/>
          <w:lang w:eastAsia="en-US"/>
        </w:rPr>
        <w:t xml:space="preserve">This position has been identified in the Greater Hume Council First Aid Procedure as being a First Aid Officer. </w:t>
      </w:r>
    </w:p>
    <w:p w:rsidR="00C33CF7" w:rsidRPr="00DA575D" w:rsidRDefault="00C33CF7" w:rsidP="00EA2BD5">
      <w:pPr>
        <w:rPr>
          <w:rFonts w:ascii="Arial" w:eastAsia="Times New Roman" w:hAnsi="Arial"/>
          <w:szCs w:val="22"/>
          <w:lang w:eastAsia="en-US"/>
        </w:rPr>
      </w:pPr>
    </w:p>
    <w:p w:rsidR="00C33CF7" w:rsidRPr="00DA575D" w:rsidRDefault="00C33CF7" w:rsidP="00EA2BD5">
      <w:pPr>
        <w:rPr>
          <w:rFonts w:ascii="Arial" w:eastAsia="Times New Roman" w:hAnsi="Arial"/>
          <w:szCs w:val="22"/>
          <w:lang w:eastAsia="en-US"/>
        </w:rPr>
      </w:pPr>
      <w:r w:rsidRPr="00DA575D">
        <w:rPr>
          <w:rFonts w:ascii="Arial" w:eastAsia="Times New Roman" w:hAnsi="Arial"/>
          <w:szCs w:val="22"/>
          <w:lang w:eastAsia="en-US"/>
        </w:rPr>
        <w:t xml:space="preserve">Access to a first aid kit and appropriate training and vaccination will be provided to fulfil these duties. </w:t>
      </w:r>
    </w:p>
    <w:p w:rsidR="00C33CF7" w:rsidRPr="00DA575D" w:rsidRDefault="00C33CF7" w:rsidP="00EA2BD5">
      <w:pPr>
        <w:rPr>
          <w:rFonts w:ascii="Arial" w:eastAsia="Times New Roman" w:hAnsi="Arial"/>
          <w:szCs w:val="22"/>
          <w:lang w:eastAsia="en-US"/>
        </w:rPr>
      </w:pPr>
    </w:p>
    <w:p w:rsidR="00C33CF7" w:rsidRPr="00DA575D" w:rsidRDefault="00C33CF7" w:rsidP="00EA2BD5">
      <w:pPr>
        <w:rPr>
          <w:rFonts w:ascii="Arial" w:eastAsia="Times New Roman" w:hAnsi="Arial"/>
          <w:szCs w:val="22"/>
          <w:lang w:eastAsia="en-US"/>
        </w:rPr>
      </w:pPr>
      <w:r w:rsidRPr="00DA575D">
        <w:rPr>
          <w:rFonts w:ascii="Arial" w:eastAsia="Times New Roman" w:hAnsi="Arial"/>
          <w:szCs w:val="22"/>
          <w:lang w:eastAsia="en-US"/>
        </w:rPr>
        <w:t xml:space="preserve">No allowance is paid. </w:t>
      </w:r>
    </w:p>
    <w:sectPr w:rsidR="00C33CF7" w:rsidRPr="00DA575D" w:rsidSect="00FC0600">
      <w:footerReference w:type="default" r:id="rId8"/>
      <w:headerReference w:type="first" r:id="rId9"/>
      <w:footerReference w:type="first" r:id="rId10"/>
      <w:pgSz w:w="11906" w:h="16838" w:code="9"/>
      <w:pgMar w:top="839" w:right="1021" w:bottom="284" w:left="102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2F7" w:rsidRDefault="001072F7" w:rsidP="00A33C36">
      <w:r>
        <w:separator/>
      </w:r>
    </w:p>
    <w:p w:rsidR="001072F7" w:rsidRDefault="001072F7"/>
  </w:endnote>
  <w:endnote w:type="continuationSeparator" w:id="0">
    <w:p w:rsidR="001072F7" w:rsidRDefault="001072F7" w:rsidP="00A33C36">
      <w:r>
        <w:continuationSeparator/>
      </w:r>
    </w:p>
    <w:p w:rsidR="001072F7" w:rsidRDefault="00107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721 Lt BT">
    <w:altName w:val="Corbe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DaxOT-Light">
    <w:altName w:val="Segoe Script"/>
    <w:panose1 w:val="00000000000000000000"/>
    <w:charset w:val="00"/>
    <w:family w:val="swiss"/>
    <w:notTrueType/>
    <w:pitch w:val="variable"/>
    <w:sig w:usb0="800000AF" w:usb1="4000A4FB"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F7C" w:rsidRDefault="001072F7" w:rsidP="00AE0A4D">
    <w:pPr>
      <w:pBdr>
        <w:top w:val="single" w:sz="4" w:space="1" w:color="6E6E6E"/>
      </w:pBdr>
      <w:tabs>
        <w:tab w:val="right" w:pos="9781"/>
      </w:tabs>
      <w:spacing w:before="120" w:after="120"/>
      <w:rPr>
        <w:rFonts w:ascii="Tahoma" w:hAnsi="Tahoma" w:cs="Tahoma"/>
        <w:sz w:val="12"/>
        <w:szCs w:val="12"/>
      </w:rPr>
    </w:pPr>
    <w:sdt>
      <w:sdtPr>
        <w:rPr>
          <w:rFonts w:ascii="Tahoma" w:hAnsi="Tahoma" w:cs="Tahoma"/>
          <w:sz w:val="12"/>
          <w:szCs w:val="12"/>
        </w:rPr>
        <w:alias w:val="Blurb"/>
        <w:tag w:val="Blurb"/>
        <w:id w:val="353849882"/>
        <w:lock w:val="sdtContentLocked"/>
      </w:sdtPr>
      <w:sdtEndPr>
        <w:rPr>
          <w:rFonts w:ascii="Swis721 Lt BT" w:hAnsi="Swis721 Lt BT" w:cs="Arial"/>
        </w:rPr>
      </w:sdtEndPr>
      <w:sdtContent>
        <w:r w:rsidR="00203F7C" w:rsidRPr="00BA51C6">
          <w:rPr>
            <w:rFonts w:ascii="Tahoma" w:hAnsi="Tahoma" w:cs="Tahoma"/>
            <w:sz w:val="12"/>
            <w:szCs w:val="12"/>
          </w:rPr>
          <w:t>Electronic Version is the controlled version. Printed copies are considered uncontrolled. Before using a printed copy verify that it is the current version</w:t>
        </w:r>
        <w:r w:rsidR="00203F7C">
          <w:rPr>
            <w:sz w:val="12"/>
            <w:szCs w:val="12"/>
          </w:rPr>
          <w:t>.</w:t>
        </w:r>
      </w:sdtContent>
    </w:sdt>
    <w:sdt>
      <w:sdtPr>
        <w:rPr>
          <w:sz w:val="12"/>
          <w:szCs w:val="12"/>
        </w:rPr>
        <w:alias w:val="Page No"/>
        <w:tag w:val="Page No"/>
        <w:id w:val="-74130921"/>
      </w:sdtPr>
      <w:sdtEndPr>
        <w:rPr>
          <w:rFonts w:ascii="Tahoma" w:hAnsi="Tahoma" w:cs="Tahoma"/>
        </w:rPr>
      </w:sdtEndPr>
      <w:sdtContent>
        <w:r w:rsidR="00203F7C">
          <w:rPr>
            <w:rFonts w:cs="Tahoma"/>
            <w:sz w:val="12"/>
            <w:szCs w:val="12"/>
          </w:rPr>
          <w:tab/>
        </w:r>
        <w:r w:rsidR="00203F7C" w:rsidRPr="00F258EC">
          <w:rPr>
            <w:rFonts w:ascii="Tahoma" w:hAnsi="Tahoma" w:cs="Tahoma"/>
            <w:sz w:val="12"/>
            <w:szCs w:val="12"/>
          </w:rPr>
          <w:t xml:space="preserve">Page </w:t>
        </w:r>
        <w:r w:rsidR="00203F7C" w:rsidRPr="00F258EC">
          <w:rPr>
            <w:rFonts w:ascii="Tahoma" w:hAnsi="Tahoma" w:cs="Tahoma"/>
            <w:sz w:val="12"/>
            <w:szCs w:val="12"/>
          </w:rPr>
          <w:fldChar w:fldCharType="begin"/>
        </w:r>
        <w:r w:rsidR="00203F7C" w:rsidRPr="00F258EC">
          <w:rPr>
            <w:rFonts w:ascii="Tahoma" w:hAnsi="Tahoma" w:cs="Tahoma"/>
            <w:sz w:val="12"/>
            <w:szCs w:val="12"/>
          </w:rPr>
          <w:instrText xml:space="preserve"> PAGE </w:instrText>
        </w:r>
        <w:r w:rsidR="00203F7C" w:rsidRPr="00F258EC">
          <w:rPr>
            <w:rFonts w:ascii="Tahoma" w:hAnsi="Tahoma" w:cs="Tahoma"/>
            <w:sz w:val="12"/>
            <w:szCs w:val="12"/>
          </w:rPr>
          <w:fldChar w:fldCharType="separate"/>
        </w:r>
        <w:r w:rsidR="00F3198B">
          <w:rPr>
            <w:rFonts w:ascii="Tahoma" w:hAnsi="Tahoma" w:cs="Tahoma"/>
            <w:noProof/>
            <w:sz w:val="12"/>
            <w:szCs w:val="12"/>
          </w:rPr>
          <w:t>2</w:t>
        </w:r>
        <w:r w:rsidR="00203F7C" w:rsidRPr="00F258EC">
          <w:rPr>
            <w:rFonts w:ascii="Tahoma" w:hAnsi="Tahoma" w:cs="Tahoma"/>
            <w:sz w:val="12"/>
            <w:szCs w:val="12"/>
          </w:rPr>
          <w:fldChar w:fldCharType="end"/>
        </w:r>
        <w:r w:rsidR="00203F7C" w:rsidRPr="00F258EC">
          <w:rPr>
            <w:rFonts w:ascii="Tahoma" w:hAnsi="Tahoma" w:cs="Tahoma"/>
            <w:sz w:val="12"/>
            <w:szCs w:val="12"/>
          </w:rPr>
          <w:t xml:space="preserve"> of </w:t>
        </w:r>
        <w:r w:rsidR="00203F7C" w:rsidRPr="00F258EC">
          <w:rPr>
            <w:rFonts w:ascii="Tahoma" w:hAnsi="Tahoma" w:cs="Tahoma"/>
            <w:sz w:val="12"/>
            <w:szCs w:val="12"/>
          </w:rPr>
          <w:fldChar w:fldCharType="begin"/>
        </w:r>
        <w:r w:rsidR="00203F7C" w:rsidRPr="00F258EC">
          <w:rPr>
            <w:rFonts w:ascii="Tahoma" w:hAnsi="Tahoma" w:cs="Tahoma"/>
            <w:sz w:val="12"/>
            <w:szCs w:val="12"/>
          </w:rPr>
          <w:instrText xml:space="preserve"> NUMPAGES  </w:instrText>
        </w:r>
        <w:r w:rsidR="00203F7C" w:rsidRPr="00F258EC">
          <w:rPr>
            <w:rFonts w:ascii="Tahoma" w:hAnsi="Tahoma" w:cs="Tahoma"/>
            <w:sz w:val="12"/>
            <w:szCs w:val="12"/>
          </w:rPr>
          <w:fldChar w:fldCharType="separate"/>
        </w:r>
        <w:r w:rsidR="00F3198B">
          <w:rPr>
            <w:rFonts w:ascii="Tahoma" w:hAnsi="Tahoma" w:cs="Tahoma"/>
            <w:noProof/>
            <w:sz w:val="12"/>
            <w:szCs w:val="12"/>
          </w:rPr>
          <w:t>7</w:t>
        </w:r>
        <w:r w:rsidR="00203F7C" w:rsidRPr="00F258EC">
          <w:rPr>
            <w:rFonts w:ascii="Tahoma" w:hAnsi="Tahoma" w:cs="Tahoma"/>
            <w:sz w:val="12"/>
            <w:szCs w:val="12"/>
          </w:rPr>
          <w:fldChar w:fldCharType="end"/>
        </w:r>
      </w:sdtContent>
    </w:sdt>
  </w:p>
  <w:p w:rsidR="00203F7C" w:rsidRPr="00C24B0F" w:rsidRDefault="00203F7C" w:rsidP="00AE0A4D">
    <w:pPr>
      <w:pBdr>
        <w:top w:val="single" w:sz="4" w:space="1" w:color="6E6E6E"/>
      </w:pBdr>
      <w:tabs>
        <w:tab w:val="right" w:pos="9781"/>
      </w:tabs>
      <w:spacing w:before="120" w:after="120"/>
      <w:rPr>
        <w:rFonts w:cs="Tahoma"/>
        <w:bCs w:val="0"/>
        <w:color w:val="0088CE"/>
        <w:sz w:val="12"/>
        <w:szCs w:val="12"/>
      </w:rPr>
    </w:pPr>
    <w:r>
      <w:rPr>
        <w:rFonts w:ascii="Tahoma" w:hAnsi="Tahoma" w:cs="Tahoma"/>
        <w:sz w:val="12"/>
        <w:szCs w:val="12"/>
      </w:rPr>
      <w:tab/>
    </w:r>
    <w:r>
      <w:rPr>
        <w:rFonts w:ascii="Tahoma" w:hAnsi="Tahoma" w:cs="Tahoma"/>
        <w:color w:val="0088CE"/>
        <w:sz w:val="12"/>
        <w:szCs w:val="12"/>
      </w:rPr>
      <w:t>Position Description Version 1.0.</w:t>
    </w:r>
    <w:r w:rsidR="00765954">
      <w:rPr>
        <w:rFonts w:ascii="Tahoma" w:hAnsi="Tahoma" w:cs="Tahoma"/>
        <w:color w:val="0088CE"/>
        <w:sz w:val="12"/>
        <w:szCs w:val="12"/>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F7C" w:rsidRPr="00F258EC" w:rsidRDefault="001072F7" w:rsidP="00AE0A4D">
    <w:pPr>
      <w:pBdr>
        <w:top w:val="single" w:sz="4" w:space="1" w:color="6E6E6E"/>
      </w:pBdr>
      <w:tabs>
        <w:tab w:val="right" w:pos="9923"/>
      </w:tabs>
      <w:spacing w:before="120" w:after="120"/>
      <w:rPr>
        <w:rFonts w:cs="Tahoma"/>
        <w:bCs w:val="0"/>
        <w:sz w:val="12"/>
        <w:szCs w:val="12"/>
      </w:rPr>
    </w:pPr>
    <w:sdt>
      <w:sdtPr>
        <w:rPr>
          <w:rFonts w:ascii="Tahoma" w:hAnsi="Tahoma" w:cs="Tahoma"/>
          <w:sz w:val="12"/>
          <w:szCs w:val="12"/>
        </w:rPr>
        <w:alias w:val="Blurb"/>
        <w:tag w:val="Blurb"/>
        <w:id w:val="-45690931"/>
        <w:lock w:val="sdtContentLocked"/>
      </w:sdtPr>
      <w:sdtEndPr>
        <w:rPr>
          <w:rFonts w:ascii="Swis721 Lt BT" w:hAnsi="Swis721 Lt BT" w:cs="Arial"/>
        </w:rPr>
      </w:sdtEndPr>
      <w:sdtContent>
        <w:r w:rsidR="00203F7C" w:rsidRPr="00BA51C6">
          <w:rPr>
            <w:rFonts w:ascii="Tahoma" w:hAnsi="Tahoma" w:cs="Tahoma"/>
            <w:sz w:val="12"/>
            <w:szCs w:val="12"/>
          </w:rPr>
          <w:t>Electronic Version is the controlled version. Printed copies are considered uncontrolled. Before using a printed copy verify that it is the current version</w:t>
        </w:r>
        <w:r w:rsidR="00203F7C">
          <w:rPr>
            <w:sz w:val="12"/>
            <w:szCs w:val="12"/>
          </w:rPr>
          <w:t>.</w:t>
        </w:r>
      </w:sdtContent>
    </w:sdt>
    <w:sdt>
      <w:sdtPr>
        <w:rPr>
          <w:sz w:val="12"/>
          <w:szCs w:val="12"/>
        </w:rPr>
        <w:alias w:val="Page No"/>
        <w:tag w:val="Page No"/>
        <w:id w:val="1286234839"/>
        <w:lock w:val="sdtLocked"/>
      </w:sdtPr>
      <w:sdtEndPr>
        <w:rPr>
          <w:rFonts w:ascii="Tahoma" w:hAnsi="Tahoma" w:cs="Tahoma"/>
        </w:rPr>
      </w:sdtEndPr>
      <w:sdtContent>
        <w:r w:rsidR="00203F7C">
          <w:rPr>
            <w:rFonts w:cs="Tahoma"/>
            <w:sz w:val="12"/>
            <w:szCs w:val="12"/>
          </w:rPr>
          <w:tab/>
        </w:r>
        <w:r w:rsidR="00203F7C" w:rsidRPr="00F258EC">
          <w:rPr>
            <w:rFonts w:cs="Tahoma"/>
            <w:sz w:val="12"/>
            <w:szCs w:val="12"/>
          </w:rPr>
          <w:t xml:space="preserve"> </w:t>
        </w:r>
        <w:r w:rsidR="00203F7C" w:rsidRPr="00F258EC">
          <w:rPr>
            <w:rFonts w:ascii="Tahoma" w:hAnsi="Tahoma" w:cs="Tahoma"/>
            <w:sz w:val="12"/>
            <w:szCs w:val="12"/>
          </w:rPr>
          <w:t xml:space="preserve">Page </w:t>
        </w:r>
        <w:r w:rsidR="00203F7C" w:rsidRPr="00F258EC">
          <w:rPr>
            <w:rFonts w:ascii="Tahoma" w:hAnsi="Tahoma" w:cs="Tahoma"/>
            <w:sz w:val="12"/>
            <w:szCs w:val="12"/>
          </w:rPr>
          <w:fldChar w:fldCharType="begin"/>
        </w:r>
        <w:r w:rsidR="00203F7C" w:rsidRPr="00F258EC">
          <w:rPr>
            <w:rFonts w:ascii="Tahoma" w:hAnsi="Tahoma" w:cs="Tahoma"/>
            <w:sz w:val="12"/>
            <w:szCs w:val="12"/>
          </w:rPr>
          <w:instrText xml:space="preserve"> PAGE </w:instrText>
        </w:r>
        <w:r w:rsidR="00203F7C" w:rsidRPr="00F258EC">
          <w:rPr>
            <w:rFonts w:ascii="Tahoma" w:hAnsi="Tahoma" w:cs="Tahoma"/>
            <w:sz w:val="12"/>
            <w:szCs w:val="12"/>
          </w:rPr>
          <w:fldChar w:fldCharType="separate"/>
        </w:r>
        <w:r w:rsidR="00F3198B">
          <w:rPr>
            <w:rFonts w:ascii="Tahoma" w:hAnsi="Tahoma" w:cs="Tahoma"/>
            <w:noProof/>
            <w:sz w:val="12"/>
            <w:szCs w:val="12"/>
          </w:rPr>
          <w:t>1</w:t>
        </w:r>
        <w:r w:rsidR="00203F7C" w:rsidRPr="00F258EC">
          <w:rPr>
            <w:rFonts w:ascii="Tahoma" w:hAnsi="Tahoma" w:cs="Tahoma"/>
            <w:sz w:val="12"/>
            <w:szCs w:val="12"/>
          </w:rPr>
          <w:fldChar w:fldCharType="end"/>
        </w:r>
        <w:r w:rsidR="00203F7C" w:rsidRPr="00F258EC">
          <w:rPr>
            <w:rFonts w:ascii="Tahoma" w:hAnsi="Tahoma" w:cs="Tahoma"/>
            <w:sz w:val="12"/>
            <w:szCs w:val="12"/>
          </w:rPr>
          <w:t xml:space="preserve"> of </w:t>
        </w:r>
        <w:r w:rsidR="00203F7C" w:rsidRPr="00F258EC">
          <w:rPr>
            <w:rFonts w:ascii="Tahoma" w:hAnsi="Tahoma" w:cs="Tahoma"/>
            <w:sz w:val="12"/>
            <w:szCs w:val="12"/>
          </w:rPr>
          <w:fldChar w:fldCharType="begin"/>
        </w:r>
        <w:r w:rsidR="00203F7C" w:rsidRPr="00F258EC">
          <w:rPr>
            <w:rFonts w:ascii="Tahoma" w:hAnsi="Tahoma" w:cs="Tahoma"/>
            <w:sz w:val="12"/>
            <w:szCs w:val="12"/>
          </w:rPr>
          <w:instrText xml:space="preserve"> NUMPAGES  </w:instrText>
        </w:r>
        <w:r w:rsidR="00203F7C" w:rsidRPr="00F258EC">
          <w:rPr>
            <w:rFonts w:ascii="Tahoma" w:hAnsi="Tahoma" w:cs="Tahoma"/>
            <w:sz w:val="12"/>
            <w:szCs w:val="12"/>
          </w:rPr>
          <w:fldChar w:fldCharType="separate"/>
        </w:r>
        <w:r w:rsidR="00F3198B">
          <w:rPr>
            <w:rFonts w:ascii="Tahoma" w:hAnsi="Tahoma" w:cs="Tahoma"/>
            <w:noProof/>
            <w:sz w:val="12"/>
            <w:szCs w:val="12"/>
          </w:rPr>
          <w:t>7</w:t>
        </w:r>
        <w:r w:rsidR="00203F7C" w:rsidRPr="00F258EC">
          <w:rPr>
            <w:rFonts w:ascii="Tahoma" w:hAnsi="Tahoma" w:cs="Tahoma"/>
            <w:sz w:val="12"/>
            <w:szCs w:val="12"/>
          </w:rPr>
          <w:fldChar w:fldCharType="end"/>
        </w:r>
      </w:sdtContent>
    </w:sdt>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69"/>
      <w:gridCol w:w="1191"/>
      <w:gridCol w:w="1524"/>
      <w:gridCol w:w="1845"/>
    </w:tblGrid>
    <w:tr w:rsidR="00203F7C" w:rsidRPr="00C4155E" w:rsidTr="00F960D6">
      <w:trPr>
        <w:jc w:val="center"/>
      </w:trPr>
      <w:tc>
        <w:tcPr>
          <w:tcW w:w="3769" w:type="dxa"/>
        </w:tcPr>
        <w:p w:rsidR="00203F7C" w:rsidRPr="006B347C" w:rsidRDefault="001072F7" w:rsidP="00B6413C">
          <w:pPr>
            <w:tabs>
              <w:tab w:val="center" w:pos="4513"/>
              <w:tab w:val="right" w:pos="9026"/>
            </w:tabs>
            <w:jc w:val="center"/>
            <w:rPr>
              <w:rFonts w:ascii="Tahoma" w:hAnsi="Tahoma"/>
              <w:color w:val="A6A6A6" w:themeColor="background1" w:themeShade="A6"/>
              <w:sz w:val="12"/>
            </w:rPr>
          </w:pPr>
          <w:sdt>
            <w:sdtPr>
              <w:rPr>
                <w:rFonts w:ascii="Tahoma" w:hAnsi="Tahoma"/>
                <w:color w:val="A6A6A6" w:themeColor="background1" w:themeShade="A6"/>
                <w:sz w:val="12"/>
              </w:rPr>
              <w:alias w:val="Document Name"/>
              <w:tag w:val="Document Name"/>
              <w:id w:val="612325595"/>
              <w:lock w:val="sdtContentLocked"/>
            </w:sdtPr>
            <w:sdtEndPr/>
            <w:sdtContent>
              <w:r w:rsidR="00203F7C">
                <w:rPr>
                  <w:rFonts w:ascii="Tahoma" w:hAnsi="Tahoma"/>
                  <w:color w:val="A6A6A6" w:themeColor="background1" w:themeShade="A6"/>
                  <w:sz w:val="12"/>
                </w:rPr>
                <w:t>Document Name</w:t>
              </w:r>
            </w:sdtContent>
          </w:sdt>
        </w:p>
      </w:tc>
      <w:tc>
        <w:tcPr>
          <w:tcW w:w="1191" w:type="dxa"/>
        </w:tcPr>
        <w:sdt>
          <w:sdtPr>
            <w:rPr>
              <w:rFonts w:ascii="Tahoma" w:hAnsi="Tahoma"/>
              <w:color w:val="A6A6A6" w:themeColor="background1" w:themeShade="A6"/>
              <w:sz w:val="12"/>
            </w:rPr>
            <w:alias w:val="Version Number"/>
            <w:tag w:val="Version Number"/>
            <w:id w:val="489764355"/>
            <w:lock w:val="sdtContentLocked"/>
          </w:sdtPr>
          <w:sdtEndPr/>
          <w:sdtContent>
            <w:p w:rsidR="00203F7C" w:rsidRPr="006B347C" w:rsidRDefault="00203F7C" w:rsidP="00B6413C">
              <w:pPr>
                <w:tabs>
                  <w:tab w:val="center" w:pos="4513"/>
                  <w:tab w:val="right" w:pos="9026"/>
                </w:tabs>
                <w:jc w:val="center"/>
                <w:rPr>
                  <w:rFonts w:ascii="Tahoma" w:hAnsi="Tahoma" w:cs="Tahoma"/>
                  <w:color w:val="A6A6A6" w:themeColor="background1" w:themeShade="A6"/>
                  <w:sz w:val="12"/>
                  <w:szCs w:val="12"/>
                </w:rPr>
              </w:pPr>
              <w:r>
                <w:rPr>
                  <w:rFonts w:ascii="Tahoma" w:hAnsi="Tahoma"/>
                  <w:color w:val="A6A6A6" w:themeColor="background1" w:themeShade="A6"/>
                  <w:sz w:val="12"/>
                </w:rPr>
                <w:t>Version Number</w:t>
              </w:r>
            </w:p>
          </w:sdtContent>
        </w:sdt>
      </w:tc>
      <w:tc>
        <w:tcPr>
          <w:tcW w:w="1524" w:type="dxa"/>
        </w:tcPr>
        <w:sdt>
          <w:sdtPr>
            <w:rPr>
              <w:rFonts w:ascii="Tahoma" w:hAnsi="Tahoma"/>
              <w:color w:val="A6A6A6" w:themeColor="background1" w:themeShade="A6"/>
              <w:sz w:val="12"/>
            </w:rPr>
            <w:alias w:val="Date of Issue"/>
            <w:tag w:val="Date of Issue"/>
            <w:id w:val="1388386179"/>
            <w:lock w:val="sdtContentLocked"/>
          </w:sdtPr>
          <w:sdtEndPr/>
          <w:sdtContent>
            <w:p w:rsidR="00203F7C" w:rsidRPr="006B347C" w:rsidRDefault="00203F7C" w:rsidP="00B6413C">
              <w:pPr>
                <w:tabs>
                  <w:tab w:val="center" w:pos="4513"/>
                  <w:tab w:val="right" w:pos="9026"/>
                </w:tabs>
                <w:jc w:val="center"/>
                <w:rPr>
                  <w:rFonts w:ascii="Tahoma" w:hAnsi="Tahoma" w:cs="Tahoma"/>
                  <w:color w:val="A6A6A6" w:themeColor="background1" w:themeShade="A6"/>
                  <w:sz w:val="12"/>
                  <w:szCs w:val="12"/>
                </w:rPr>
              </w:pPr>
              <w:r>
                <w:rPr>
                  <w:rFonts w:ascii="Tahoma" w:hAnsi="Tahoma"/>
                  <w:color w:val="A6A6A6" w:themeColor="background1" w:themeShade="A6"/>
                  <w:sz w:val="12"/>
                </w:rPr>
                <w:t>Date of Issue</w:t>
              </w:r>
            </w:p>
          </w:sdtContent>
        </w:sdt>
      </w:tc>
      <w:tc>
        <w:tcPr>
          <w:tcW w:w="1845" w:type="dxa"/>
        </w:tcPr>
        <w:sdt>
          <w:sdtPr>
            <w:rPr>
              <w:rFonts w:ascii="Tahoma" w:hAnsi="Tahoma"/>
              <w:color w:val="A6A6A6" w:themeColor="background1" w:themeShade="A6"/>
              <w:sz w:val="12"/>
            </w:rPr>
            <w:alias w:val="Review Date"/>
            <w:tag w:val="Review Date"/>
            <w:id w:val="1385674827"/>
            <w:lock w:val="sdtContentLocked"/>
          </w:sdtPr>
          <w:sdtEndPr/>
          <w:sdtContent>
            <w:p w:rsidR="00203F7C" w:rsidRPr="006B347C" w:rsidRDefault="00203F7C" w:rsidP="00C4155E">
              <w:pPr>
                <w:tabs>
                  <w:tab w:val="center" w:pos="4513"/>
                  <w:tab w:val="right" w:pos="9026"/>
                </w:tabs>
                <w:jc w:val="center"/>
                <w:rPr>
                  <w:rFonts w:ascii="Tahoma" w:hAnsi="Tahoma" w:cs="Tahoma"/>
                  <w:color w:val="A6A6A6" w:themeColor="background1" w:themeShade="A6"/>
                  <w:sz w:val="12"/>
                  <w:szCs w:val="12"/>
                </w:rPr>
              </w:pPr>
              <w:r w:rsidRPr="006B347C">
                <w:rPr>
                  <w:rFonts w:ascii="Tahoma" w:hAnsi="Tahoma"/>
                  <w:color w:val="A6A6A6" w:themeColor="background1" w:themeShade="A6"/>
                  <w:sz w:val="12"/>
                </w:rPr>
                <w:t>Review Date</w:t>
              </w:r>
            </w:p>
          </w:sdtContent>
        </w:sdt>
      </w:tc>
    </w:tr>
    <w:tr w:rsidR="00203F7C" w:rsidRPr="00C4155E" w:rsidTr="00F960D6">
      <w:trPr>
        <w:jc w:val="center"/>
      </w:trPr>
      <w:tc>
        <w:tcPr>
          <w:tcW w:w="3769" w:type="dxa"/>
          <w:vAlign w:val="center"/>
        </w:tcPr>
        <w:p w:rsidR="00203F7C" w:rsidRPr="00BC1640" w:rsidRDefault="00203F7C" w:rsidP="00D160A3">
          <w:pPr>
            <w:tabs>
              <w:tab w:val="center" w:pos="4513"/>
              <w:tab w:val="right" w:pos="9026"/>
            </w:tabs>
            <w:jc w:val="center"/>
            <w:rPr>
              <w:rFonts w:ascii="Arial" w:hAnsi="Arial"/>
              <w:color w:val="A6A6A6" w:themeColor="background1" w:themeShade="A6"/>
              <w:sz w:val="12"/>
            </w:rPr>
          </w:pPr>
          <w:r w:rsidRPr="00BC1640">
            <w:rPr>
              <w:rFonts w:ascii="Arial" w:hAnsi="Arial"/>
              <w:color w:val="A6A6A6" w:themeColor="background1" w:themeShade="A6"/>
              <w:sz w:val="12"/>
            </w:rPr>
            <w:t>CORP – Position Description</w:t>
          </w:r>
        </w:p>
      </w:tc>
      <w:tc>
        <w:tcPr>
          <w:tcW w:w="1191" w:type="dxa"/>
          <w:vAlign w:val="center"/>
        </w:tcPr>
        <w:p w:rsidR="00203F7C" w:rsidRPr="00BC1640" w:rsidRDefault="00765954" w:rsidP="00D160A3">
          <w:pPr>
            <w:tabs>
              <w:tab w:val="center" w:pos="4513"/>
              <w:tab w:val="right" w:pos="9026"/>
            </w:tabs>
            <w:jc w:val="center"/>
            <w:rPr>
              <w:rFonts w:ascii="Arial" w:hAnsi="Arial"/>
              <w:color w:val="A6A6A6" w:themeColor="background1" w:themeShade="A6"/>
              <w:sz w:val="12"/>
              <w:szCs w:val="12"/>
            </w:rPr>
          </w:pPr>
          <w:r>
            <w:rPr>
              <w:rFonts w:ascii="Arial" w:hAnsi="Arial"/>
              <w:color w:val="A6A6A6" w:themeColor="background1" w:themeShade="A6"/>
              <w:sz w:val="12"/>
              <w:szCs w:val="12"/>
            </w:rPr>
            <w:t>1.0.</w:t>
          </w:r>
          <w:r w:rsidR="009663DC">
            <w:rPr>
              <w:rFonts w:ascii="Arial" w:hAnsi="Arial"/>
              <w:color w:val="A6A6A6" w:themeColor="background1" w:themeShade="A6"/>
              <w:sz w:val="12"/>
              <w:szCs w:val="12"/>
            </w:rPr>
            <w:t>3</w:t>
          </w:r>
        </w:p>
      </w:tc>
      <w:sdt>
        <w:sdtPr>
          <w:rPr>
            <w:rFonts w:ascii="Arial" w:hAnsi="Arial"/>
            <w:color w:val="A6A6A6" w:themeColor="background1" w:themeShade="A6"/>
            <w:sz w:val="12"/>
          </w:rPr>
          <w:id w:val="-1938124283"/>
          <w:date w:fullDate="2018-10-22T00:00:00Z">
            <w:dateFormat w:val="d MMMM yyyy"/>
            <w:lid w:val="en-AU"/>
            <w:storeMappedDataAs w:val="dateTime"/>
            <w:calendar w:val="gregorian"/>
          </w:date>
        </w:sdtPr>
        <w:sdtEndPr>
          <w:rPr>
            <w:sz w:val="22"/>
            <w:szCs w:val="12"/>
          </w:rPr>
        </w:sdtEndPr>
        <w:sdtContent>
          <w:tc>
            <w:tcPr>
              <w:tcW w:w="1524" w:type="dxa"/>
              <w:vAlign w:val="center"/>
            </w:tcPr>
            <w:p w:rsidR="00203F7C" w:rsidRPr="00BC1640" w:rsidRDefault="00765954" w:rsidP="00AD0ACA">
              <w:pPr>
                <w:tabs>
                  <w:tab w:val="center" w:pos="4513"/>
                  <w:tab w:val="right" w:pos="9026"/>
                </w:tabs>
                <w:jc w:val="center"/>
                <w:rPr>
                  <w:rFonts w:ascii="Arial" w:hAnsi="Arial"/>
                  <w:color w:val="A6A6A6" w:themeColor="background1" w:themeShade="A6"/>
                  <w:sz w:val="12"/>
                  <w:szCs w:val="12"/>
                </w:rPr>
              </w:pPr>
              <w:r>
                <w:rPr>
                  <w:rFonts w:ascii="Arial" w:hAnsi="Arial"/>
                  <w:color w:val="A6A6A6" w:themeColor="background1" w:themeShade="A6"/>
                  <w:sz w:val="12"/>
                </w:rPr>
                <w:t>22 October 2018</w:t>
              </w:r>
            </w:p>
          </w:tc>
        </w:sdtContent>
      </w:sdt>
      <w:tc>
        <w:tcPr>
          <w:tcW w:w="1845" w:type="dxa"/>
          <w:vAlign w:val="center"/>
        </w:tcPr>
        <w:p w:rsidR="00203F7C" w:rsidRPr="00BC1640" w:rsidRDefault="00BC1640" w:rsidP="00BC1640">
          <w:pPr>
            <w:tabs>
              <w:tab w:val="center" w:pos="4513"/>
              <w:tab w:val="right" w:pos="9026"/>
            </w:tabs>
            <w:jc w:val="center"/>
            <w:rPr>
              <w:rFonts w:ascii="Arial" w:hAnsi="Arial"/>
              <w:color w:val="A6A6A6" w:themeColor="background1" w:themeShade="A6"/>
              <w:sz w:val="12"/>
              <w:szCs w:val="12"/>
            </w:rPr>
          </w:pPr>
          <w:r w:rsidRPr="00BC1640">
            <w:rPr>
              <w:rFonts w:ascii="Arial" w:hAnsi="Arial"/>
              <w:color w:val="A6A6A6" w:themeColor="background1" w:themeShade="A6"/>
              <w:sz w:val="12"/>
            </w:rPr>
            <w:t>As Required</w:t>
          </w:r>
        </w:p>
      </w:tc>
    </w:tr>
  </w:tbl>
  <w:p w:rsidR="00203F7C" w:rsidRPr="00E16670" w:rsidRDefault="00203F7C" w:rsidP="00BD2414">
    <w:pPr>
      <w:pStyle w:val="Footer"/>
      <w:tabs>
        <w:tab w:val="clear" w:pos="4513"/>
        <w:tab w:val="clear" w:pos="9026"/>
        <w:tab w:val="left" w:pos="8325"/>
      </w:tabs>
      <w:rPr>
        <w:color w:val="BFBFBF" w:themeColor="background1" w:themeShade="B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2F7" w:rsidRDefault="001072F7" w:rsidP="00A33C36">
      <w:r>
        <w:separator/>
      </w:r>
    </w:p>
    <w:p w:rsidR="001072F7" w:rsidRDefault="001072F7"/>
  </w:footnote>
  <w:footnote w:type="continuationSeparator" w:id="0">
    <w:p w:rsidR="001072F7" w:rsidRDefault="001072F7" w:rsidP="00A33C36">
      <w:r>
        <w:continuationSeparator/>
      </w:r>
    </w:p>
    <w:p w:rsidR="001072F7" w:rsidRDefault="001072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F7C" w:rsidRPr="00180B1A" w:rsidRDefault="00203F7C" w:rsidP="00FC0600">
    <w:pPr>
      <w:pStyle w:val="Header"/>
      <w:pBdr>
        <w:bottom w:val="single" w:sz="12" w:space="7" w:color="auto"/>
      </w:pBdr>
      <w:tabs>
        <w:tab w:val="clear" w:pos="4513"/>
        <w:tab w:val="clear" w:pos="9026"/>
        <w:tab w:val="left" w:pos="3990"/>
        <w:tab w:val="right" w:pos="9923"/>
      </w:tabs>
      <w:rPr>
        <w:rFonts w:ascii="Tahoma" w:hAnsi="Tahoma" w:cs="Tahoma"/>
        <w:b/>
        <w:sz w:val="28"/>
        <w:szCs w:val="28"/>
      </w:rPr>
    </w:pPr>
    <w:r>
      <w:rPr>
        <w:noProof/>
      </w:rPr>
      <mc:AlternateContent>
        <mc:Choice Requires="wps">
          <w:drawing>
            <wp:anchor distT="0" distB="0" distL="114300" distR="114300" simplePos="0" relativeHeight="251659264" behindDoc="0" locked="0" layoutInCell="1" allowOverlap="1" wp14:anchorId="76FF4331" wp14:editId="39C1B419">
              <wp:simplePos x="0" y="0"/>
              <wp:positionH relativeFrom="column">
                <wp:posOffset>1656715</wp:posOffset>
              </wp:positionH>
              <wp:positionV relativeFrom="paragraph">
                <wp:posOffset>-64770</wp:posOffset>
              </wp:positionV>
              <wp:extent cx="4667250" cy="7334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667250"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3F7C" w:rsidRPr="00BC1640" w:rsidRDefault="00203F7C" w:rsidP="006B347C">
                          <w:pPr>
                            <w:jc w:val="right"/>
                            <w:rPr>
                              <w:rFonts w:ascii="Arial" w:hAnsi="Arial"/>
                              <w:b/>
                              <w:color w:val="0088CE"/>
                              <w:sz w:val="28"/>
                              <w:szCs w:val="28"/>
                            </w:rPr>
                          </w:pPr>
                          <w:r w:rsidRPr="00BC1640">
                            <w:rPr>
                              <w:rFonts w:ascii="Arial" w:hAnsi="Arial"/>
                              <w:b/>
                              <w:color w:val="0088CE"/>
                              <w:sz w:val="28"/>
                              <w:szCs w:val="28"/>
                            </w:rPr>
                            <w:t xml:space="preserve">Position Description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F4331" id="_x0000_t202" coordsize="21600,21600" o:spt="202" path="m,l,21600r21600,l21600,xe">
              <v:stroke joinstyle="miter"/>
              <v:path gradientshapeok="t" o:connecttype="rect"/>
            </v:shapetype>
            <v:shape id="Text Box 1" o:spid="_x0000_s1026" type="#_x0000_t202" style="position:absolute;left:0;text-align:left;margin-left:130.45pt;margin-top:-5.1pt;width:36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" fillcolor="white [3201]" stroked="f" strokeweight=".5pt">
              <v:textbox>
                <w:txbxContent>
                  <w:p w:rsidR="00203F7C" w:rsidRPr="00BC1640" w:rsidRDefault="00203F7C" w:rsidP="006B347C">
                    <w:pPr>
                      <w:jc w:val="right"/>
                      <w:rPr>
                        <w:rFonts w:ascii="Arial" w:hAnsi="Arial"/>
                        <w:b/>
                        <w:color w:val="0088CE"/>
                        <w:sz w:val="28"/>
                        <w:szCs w:val="28"/>
                      </w:rPr>
                    </w:pPr>
                    <w:r w:rsidRPr="00BC1640">
                      <w:rPr>
                        <w:rFonts w:ascii="Arial" w:hAnsi="Arial"/>
                        <w:b/>
                        <w:color w:val="0088CE"/>
                        <w:sz w:val="28"/>
                        <w:szCs w:val="28"/>
                      </w:rPr>
                      <w:t xml:space="preserve">Position Description </w:t>
                    </w:r>
                  </w:p>
                </w:txbxContent>
              </v:textbox>
            </v:shape>
          </w:pict>
        </mc:Fallback>
      </mc:AlternateContent>
    </w:r>
    <w:r>
      <w:rPr>
        <w:noProof/>
      </w:rPr>
      <w:drawing>
        <wp:inline distT="0" distB="0" distL="0" distR="0" wp14:anchorId="0E90B219" wp14:editId="600D264C">
          <wp:extent cx="1195200" cy="579450"/>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200" cy="5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A95"/>
    <w:multiLevelType w:val="hybridMultilevel"/>
    <w:tmpl w:val="2588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C7157"/>
    <w:multiLevelType w:val="hybridMultilevel"/>
    <w:tmpl w:val="DBC0EA8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65517D1"/>
    <w:multiLevelType w:val="hybridMultilevel"/>
    <w:tmpl w:val="DC006550"/>
    <w:lvl w:ilvl="0" w:tplc="3F8E9F8E">
      <w:start w:val="1"/>
      <w:numFmt w:val="decimal"/>
      <w:pStyle w:val="Bulletpointbodytex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C26636"/>
    <w:multiLevelType w:val="hybridMultilevel"/>
    <w:tmpl w:val="EF7E5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011AD"/>
    <w:multiLevelType w:val="hybridMultilevel"/>
    <w:tmpl w:val="8F147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B94071"/>
    <w:multiLevelType w:val="hybridMultilevel"/>
    <w:tmpl w:val="D6FE6F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3043C"/>
    <w:multiLevelType w:val="hybridMultilevel"/>
    <w:tmpl w:val="414ED188"/>
    <w:lvl w:ilvl="0" w:tplc="C47EB8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07B51"/>
    <w:multiLevelType w:val="hybridMultilevel"/>
    <w:tmpl w:val="6ECE7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D629ED"/>
    <w:multiLevelType w:val="hybridMultilevel"/>
    <w:tmpl w:val="3AC27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9940A4"/>
    <w:multiLevelType w:val="hybridMultilevel"/>
    <w:tmpl w:val="42646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650F9"/>
    <w:multiLevelType w:val="hybridMultilevel"/>
    <w:tmpl w:val="F9BC4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3355C8"/>
    <w:multiLevelType w:val="hybridMultilevel"/>
    <w:tmpl w:val="37D2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F2858"/>
    <w:multiLevelType w:val="hybridMultilevel"/>
    <w:tmpl w:val="DB224F1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31A12041"/>
    <w:multiLevelType w:val="hybridMultilevel"/>
    <w:tmpl w:val="4E28ED36"/>
    <w:lvl w:ilvl="0" w:tplc="0C09000F">
      <w:start w:val="1"/>
      <w:numFmt w:val="decimal"/>
      <w:lvlText w:val="%1."/>
      <w:lvlJc w:val="left"/>
      <w:pPr>
        <w:ind w:left="1353" w:hanging="360"/>
      </w:pPr>
      <w:rPr>
        <w:rFonts w:cs="Times New Roman"/>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4" w15:restartNumberingAfterBreak="0">
    <w:nsid w:val="346E197B"/>
    <w:multiLevelType w:val="hybridMultilevel"/>
    <w:tmpl w:val="3FB0B0BE"/>
    <w:lvl w:ilvl="0" w:tplc="0C09000F">
      <w:start w:val="1"/>
      <w:numFmt w:val="decimal"/>
      <w:lvlText w:val="%1."/>
      <w:lvlJc w:val="left"/>
      <w:pPr>
        <w:ind w:left="360"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39291F7B"/>
    <w:multiLevelType w:val="hybridMultilevel"/>
    <w:tmpl w:val="65B4FF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4F6463A"/>
    <w:multiLevelType w:val="hybridMultilevel"/>
    <w:tmpl w:val="E5323EF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6601F99"/>
    <w:multiLevelType w:val="hybridMultilevel"/>
    <w:tmpl w:val="EC5ACD5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B7B6457"/>
    <w:multiLevelType w:val="hybridMultilevel"/>
    <w:tmpl w:val="3862798C"/>
    <w:lvl w:ilvl="0" w:tplc="0C090001">
      <w:start w:val="1"/>
      <w:numFmt w:val="bullet"/>
      <w:lvlText w:val=""/>
      <w:lvlJc w:val="left"/>
      <w:pPr>
        <w:tabs>
          <w:tab w:val="num" w:pos="6"/>
        </w:tabs>
        <w:ind w:left="6" w:hanging="360"/>
      </w:pPr>
      <w:rPr>
        <w:rFonts w:ascii="Symbol" w:hAnsi="Symbol" w:hint="default"/>
      </w:rPr>
    </w:lvl>
    <w:lvl w:ilvl="1" w:tplc="0C090003">
      <w:start w:val="1"/>
      <w:numFmt w:val="bullet"/>
      <w:lvlText w:val="o"/>
      <w:lvlJc w:val="left"/>
      <w:pPr>
        <w:tabs>
          <w:tab w:val="num" w:pos="726"/>
        </w:tabs>
        <w:ind w:left="726" w:hanging="360"/>
      </w:pPr>
      <w:rPr>
        <w:rFonts w:ascii="Courier New" w:hAnsi="Courier New" w:cs="Courier New" w:hint="default"/>
      </w:rPr>
    </w:lvl>
    <w:lvl w:ilvl="2" w:tplc="0C090005">
      <w:start w:val="1"/>
      <w:numFmt w:val="bullet"/>
      <w:lvlText w:val=""/>
      <w:lvlJc w:val="left"/>
      <w:pPr>
        <w:tabs>
          <w:tab w:val="num" w:pos="1446"/>
        </w:tabs>
        <w:ind w:left="1446" w:hanging="360"/>
      </w:pPr>
      <w:rPr>
        <w:rFonts w:ascii="Wingdings" w:hAnsi="Wingdings" w:hint="default"/>
      </w:rPr>
    </w:lvl>
    <w:lvl w:ilvl="3" w:tplc="0C090001">
      <w:start w:val="1"/>
      <w:numFmt w:val="bullet"/>
      <w:lvlText w:val=""/>
      <w:lvlJc w:val="left"/>
      <w:pPr>
        <w:tabs>
          <w:tab w:val="num" w:pos="2166"/>
        </w:tabs>
        <w:ind w:left="2166" w:hanging="360"/>
      </w:pPr>
      <w:rPr>
        <w:rFonts w:ascii="Symbol" w:hAnsi="Symbol" w:hint="default"/>
      </w:rPr>
    </w:lvl>
    <w:lvl w:ilvl="4" w:tplc="0C090003">
      <w:start w:val="1"/>
      <w:numFmt w:val="bullet"/>
      <w:lvlText w:val="o"/>
      <w:lvlJc w:val="left"/>
      <w:pPr>
        <w:tabs>
          <w:tab w:val="num" w:pos="2886"/>
        </w:tabs>
        <w:ind w:left="2886" w:hanging="360"/>
      </w:pPr>
      <w:rPr>
        <w:rFonts w:ascii="Courier New" w:hAnsi="Courier New" w:cs="Courier New" w:hint="default"/>
      </w:rPr>
    </w:lvl>
    <w:lvl w:ilvl="5" w:tplc="0C090005">
      <w:start w:val="1"/>
      <w:numFmt w:val="bullet"/>
      <w:lvlText w:val=""/>
      <w:lvlJc w:val="left"/>
      <w:pPr>
        <w:tabs>
          <w:tab w:val="num" w:pos="3606"/>
        </w:tabs>
        <w:ind w:left="3606" w:hanging="360"/>
      </w:pPr>
      <w:rPr>
        <w:rFonts w:ascii="Wingdings" w:hAnsi="Wingdings" w:hint="default"/>
      </w:rPr>
    </w:lvl>
    <w:lvl w:ilvl="6" w:tplc="0C090001">
      <w:start w:val="1"/>
      <w:numFmt w:val="bullet"/>
      <w:lvlText w:val=""/>
      <w:lvlJc w:val="left"/>
      <w:pPr>
        <w:tabs>
          <w:tab w:val="num" w:pos="4326"/>
        </w:tabs>
        <w:ind w:left="4326" w:hanging="360"/>
      </w:pPr>
      <w:rPr>
        <w:rFonts w:ascii="Symbol" w:hAnsi="Symbol" w:hint="default"/>
      </w:rPr>
    </w:lvl>
    <w:lvl w:ilvl="7" w:tplc="0C090003">
      <w:start w:val="1"/>
      <w:numFmt w:val="bullet"/>
      <w:lvlText w:val="o"/>
      <w:lvlJc w:val="left"/>
      <w:pPr>
        <w:tabs>
          <w:tab w:val="num" w:pos="5046"/>
        </w:tabs>
        <w:ind w:left="5046" w:hanging="360"/>
      </w:pPr>
      <w:rPr>
        <w:rFonts w:ascii="Courier New" w:hAnsi="Courier New" w:cs="Courier New" w:hint="default"/>
      </w:rPr>
    </w:lvl>
    <w:lvl w:ilvl="8" w:tplc="0C090005">
      <w:start w:val="1"/>
      <w:numFmt w:val="bullet"/>
      <w:lvlText w:val=""/>
      <w:lvlJc w:val="left"/>
      <w:pPr>
        <w:tabs>
          <w:tab w:val="num" w:pos="5766"/>
        </w:tabs>
        <w:ind w:left="5766" w:hanging="360"/>
      </w:pPr>
      <w:rPr>
        <w:rFonts w:ascii="Wingdings" w:hAnsi="Wingdings" w:hint="default"/>
      </w:rPr>
    </w:lvl>
  </w:abstractNum>
  <w:abstractNum w:abstractNumId="19" w15:restartNumberingAfterBreak="0">
    <w:nsid w:val="4DDA6EC3"/>
    <w:multiLevelType w:val="hybridMultilevel"/>
    <w:tmpl w:val="EBA6C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8A3F8A"/>
    <w:multiLevelType w:val="hybridMultilevel"/>
    <w:tmpl w:val="AFD4E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606655"/>
    <w:multiLevelType w:val="hybridMultilevel"/>
    <w:tmpl w:val="0B4241DA"/>
    <w:lvl w:ilvl="0" w:tplc="6D46B05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8272B9"/>
    <w:multiLevelType w:val="hybridMultilevel"/>
    <w:tmpl w:val="87EE4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990EBC"/>
    <w:multiLevelType w:val="hybridMultilevel"/>
    <w:tmpl w:val="0944D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4C551D"/>
    <w:multiLevelType w:val="hybridMultilevel"/>
    <w:tmpl w:val="8FD2F01E"/>
    <w:lvl w:ilvl="0" w:tplc="1BD63DAE">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63A7EEB"/>
    <w:multiLevelType w:val="hybridMultilevel"/>
    <w:tmpl w:val="80FE2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FD45E1"/>
    <w:multiLevelType w:val="hybridMultilevel"/>
    <w:tmpl w:val="F7E0E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8A1E39"/>
    <w:multiLevelType w:val="hybridMultilevel"/>
    <w:tmpl w:val="6372A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0A5977"/>
    <w:multiLevelType w:val="hybridMultilevel"/>
    <w:tmpl w:val="E2E86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CD4E2B"/>
    <w:multiLevelType w:val="hybridMultilevel"/>
    <w:tmpl w:val="2F1CA72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B521A1"/>
    <w:multiLevelType w:val="hybridMultilevel"/>
    <w:tmpl w:val="9698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82018F"/>
    <w:multiLevelType w:val="hybridMultilevel"/>
    <w:tmpl w:val="FA5AF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9E02ED"/>
    <w:multiLevelType w:val="hybridMultilevel"/>
    <w:tmpl w:val="D60414EA"/>
    <w:lvl w:ilvl="0" w:tplc="C47EB8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E67052"/>
    <w:multiLevelType w:val="hybridMultilevel"/>
    <w:tmpl w:val="B562F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3E785F"/>
    <w:multiLevelType w:val="hybridMultilevel"/>
    <w:tmpl w:val="57409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
  </w:num>
  <w:num w:numId="4">
    <w:abstractNumId w:val="13"/>
  </w:num>
  <w:num w:numId="5">
    <w:abstractNumId w:val="15"/>
  </w:num>
  <w:num w:numId="6">
    <w:abstractNumId w:val="12"/>
  </w:num>
  <w:num w:numId="7">
    <w:abstractNumId w:val="2"/>
  </w:num>
  <w:num w:numId="8">
    <w:abstractNumId w:val="24"/>
  </w:num>
  <w:num w:numId="9">
    <w:abstractNumId w:val="18"/>
  </w:num>
  <w:num w:numId="10">
    <w:abstractNumId w:val="18"/>
  </w:num>
  <w:num w:numId="11">
    <w:abstractNumId w:val="0"/>
  </w:num>
  <w:num w:numId="12">
    <w:abstractNumId w:val="27"/>
  </w:num>
  <w:num w:numId="13">
    <w:abstractNumId w:val="33"/>
  </w:num>
  <w:num w:numId="14">
    <w:abstractNumId w:val="29"/>
  </w:num>
  <w:num w:numId="15">
    <w:abstractNumId w:val="29"/>
  </w:num>
  <w:num w:numId="16">
    <w:abstractNumId w:val="17"/>
  </w:num>
  <w:num w:numId="17">
    <w:abstractNumId w:val="5"/>
  </w:num>
  <w:num w:numId="18">
    <w:abstractNumId w:val="11"/>
  </w:num>
  <w:num w:numId="19">
    <w:abstractNumId w:val="9"/>
  </w:num>
  <w:num w:numId="20">
    <w:abstractNumId w:val="14"/>
  </w:num>
  <w:num w:numId="21">
    <w:abstractNumId w:val="7"/>
  </w:num>
  <w:num w:numId="22">
    <w:abstractNumId w:val="32"/>
  </w:num>
  <w:num w:numId="23">
    <w:abstractNumId w:val="6"/>
  </w:num>
  <w:num w:numId="24">
    <w:abstractNumId w:val="21"/>
  </w:num>
  <w:num w:numId="25">
    <w:abstractNumId w:val="8"/>
  </w:num>
  <w:num w:numId="26">
    <w:abstractNumId w:val="4"/>
  </w:num>
  <w:num w:numId="27">
    <w:abstractNumId w:val="34"/>
  </w:num>
  <w:num w:numId="28">
    <w:abstractNumId w:val="30"/>
  </w:num>
  <w:num w:numId="29">
    <w:abstractNumId w:val="19"/>
  </w:num>
  <w:num w:numId="30">
    <w:abstractNumId w:val="22"/>
  </w:num>
  <w:num w:numId="31">
    <w:abstractNumId w:val="3"/>
  </w:num>
  <w:num w:numId="32">
    <w:abstractNumId w:val="23"/>
  </w:num>
  <w:num w:numId="33">
    <w:abstractNumId w:val="10"/>
  </w:num>
  <w:num w:numId="34">
    <w:abstractNumId w:val="26"/>
  </w:num>
  <w:num w:numId="35">
    <w:abstractNumId w:val="20"/>
  </w:num>
  <w:num w:numId="36">
    <w:abstractNumId w:val="31"/>
  </w:num>
  <w:num w:numId="37">
    <w:abstractNumId w:val="2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BA"/>
    <w:rsid w:val="00003EDB"/>
    <w:rsid w:val="000102C9"/>
    <w:rsid w:val="00013DFA"/>
    <w:rsid w:val="000337BE"/>
    <w:rsid w:val="000423C8"/>
    <w:rsid w:val="00044723"/>
    <w:rsid w:val="00054A72"/>
    <w:rsid w:val="00062EA3"/>
    <w:rsid w:val="000674B0"/>
    <w:rsid w:val="00070055"/>
    <w:rsid w:val="00073343"/>
    <w:rsid w:val="00075191"/>
    <w:rsid w:val="000915D3"/>
    <w:rsid w:val="000A12AC"/>
    <w:rsid w:val="000A3379"/>
    <w:rsid w:val="000A4928"/>
    <w:rsid w:val="000B09A1"/>
    <w:rsid w:val="000B5BB7"/>
    <w:rsid w:val="000C2599"/>
    <w:rsid w:val="00106A83"/>
    <w:rsid w:val="001072F7"/>
    <w:rsid w:val="001118C1"/>
    <w:rsid w:val="00121C32"/>
    <w:rsid w:val="00124CCF"/>
    <w:rsid w:val="00130281"/>
    <w:rsid w:val="001319A7"/>
    <w:rsid w:val="00132CE2"/>
    <w:rsid w:val="0015706B"/>
    <w:rsid w:val="00171B3F"/>
    <w:rsid w:val="001754D5"/>
    <w:rsid w:val="00176A49"/>
    <w:rsid w:val="00180B1A"/>
    <w:rsid w:val="001A4F48"/>
    <w:rsid w:val="001A57CB"/>
    <w:rsid w:val="001A6AD2"/>
    <w:rsid w:val="001B518B"/>
    <w:rsid w:val="001B6EBB"/>
    <w:rsid w:val="001C7C42"/>
    <w:rsid w:val="001D00A5"/>
    <w:rsid w:val="001D0FB4"/>
    <w:rsid w:val="001F3AED"/>
    <w:rsid w:val="001F5016"/>
    <w:rsid w:val="00203F7C"/>
    <w:rsid w:val="00204046"/>
    <w:rsid w:val="0020787E"/>
    <w:rsid w:val="00210C0B"/>
    <w:rsid w:val="00230356"/>
    <w:rsid w:val="00237BC7"/>
    <w:rsid w:val="0024383A"/>
    <w:rsid w:val="00265E40"/>
    <w:rsid w:val="00277E0F"/>
    <w:rsid w:val="00284D19"/>
    <w:rsid w:val="00285EE5"/>
    <w:rsid w:val="0029672A"/>
    <w:rsid w:val="002973C9"/>
    <w:rsid w:val="002A5019"/>
    <w:rsid w:val="002A6519"/>
    <w:rsid w:val="002A7D89"/>
    <w:rsid w:val="002B4CFB"/>
    <w:rsid w:val="002D6868"/>
    <w:rsid w:val="002E393C"/>
    <w:rsid w:val="002E5100"/>
    <w:rsid w:val="002F2781"/>
    <w:rsid w:val="00302C68"/>
    <w:rsid w:val="0032085A"/>
    <w:rsid w:val="00331696"/>
    <w:rsid w:val="00342B9E"/>
    <w:rsid w:val="00350498"/>
    <w:rsid w:val="003543AC"/>
    <w:rsid w:val="003759E1"/>
    <w:rsid w:val="00376CE0"/>
    <w:rsid w:val="00381095"/>
    <w:rsid w:val="003841E3"/>
    <w:rsid w:val="003976FD"/>
    <w:rsid w:val="003A24A6"/>
    <w:rsid w:val="003B5DBE"/>
    <w:rsid w:val="003B61E3"/>
    <w:rsid w:val="003B668B"/>
    <w:rsid w:val="003C5231"/>
    <w:rsid w:val="003C559C"/>
    <w:rsid w:val="003E17E5"/>
    <w:rsid w:val="003F2BEC"/>
    <w:rsid w:val="003F5084"/>
    <w:rsid w:val="003F61BC"/>
    <w:rsid w:val="0040497E"/>
    <w:rsid w:val="00406CAB"/>
    <w:rsid w:val="00413F15"/>
    <w:rsid w:val="00416DB7"/>
    <w:rsid w:val="00423F5E"/>
    <w:rsid w:val="00442611"/>
    <w:rsid w:val="00442769"/>
    <w:rsid w:val="00442DBB"/>
    <w:rsid w:val="00455287"/>
    <w:rsid w:val="004635A0"/>
    <w:rsid w:val="00464E74"/>
    <w:rsid w:val="00467B38"/>
    <w:rsid w:val="004741F8"/>
    <w:rsid w:val="00475194"/>
    <w:rsid w:val="004771A6"/>
    <w:rsid w:val="00477D49"/>
    <w:rsid w:val="00480027"/>
    <w:rsid w:val="004828E9"/>
    <w:rsid w:val="00482CC8"/>
    <w:rsid w:val="00495776"/>
    <w:rsid w:val="004B057A"/>
    <w:rsid w:val="004B2F0F"/>
    <w:rsid w:val="004B675D"/>
    <w:rsid w:val="004D3946"/>
    <w:rsid w:val="004E22BB"/>
    <w:rsid w:val="004F400F"/>
    <w:rsid w:val="004F6B44"/>
    <w:rsid w:val="005057AE"/>
    <w:rsid w:val="00513A0E"/>
    <w:rsid w:val="0053084E"/>
    <w:rsid w:val="00530FA0"/>
    <w:rsid w:val="00532D03"/>
    <w:rsid w:val="00535FC1"/>
    <w:rsid w:val="005371F4"/>
    <w:rsid w:val="00551F6B"/>
    <w:rsid w:val="005632F4"/>
    <w:rsid w:val="005639E5"/>
    <w:rsid w:val="00571F06"/>
    <w:rsid w:val="00575DCB"/>
    <w:rsid w:val="00584DA8"/>
    <w:rsid w:val="0058629E"/>
    <w:rsid w:val="00587E3B"/>
    <w:rsid w:val="00590207"/>
    <w:rsid w:val="00594644"/>
    <w:rsid w:val="00594B40"/>
    <w:rsid w:val="00595C5D"/>
    <w:rsid w:val="005971BA"/>
    <w:rsid w:val="005A2510"/>
    <w:rsid w:val="005A7D67"/>
    <w:rsid w:val="005B4628"/>
    <w:rsid w:val="005D65C5"/>
    <w:rsid w:val="005E2360"/>
    <w:rsid w:val="005E2A5D"/>
    <w:rsid w:val="005E4EAB"/>
    <w:rsid w:val="00600F83"/>
    <w:rsid w:val="00611864"/>
    <w:rsid w:val="0061698F"/>
    <w:rsid w:val="006310D3"/>
    <w:rsid w:val="006425CD"/>
    <w:rsid w:val="00643A79"/>
    <w:rsid w:val="00647C9C"/>
    <w:rsid w:val="006504E4"/>
    <w:rsid w:val="006559DA"/>
    <w:rsid w:val="0065635C"/>
    <w:rsid w:val="006566FB"/>
    <w:rsid w:val="00657CE9"/>
    <w:rsid w:val="0066309F"/>
    <w:rsid w:val="00665E65"/>
    <w:rsid w:val="00667B2F"/>
    <w:rsid w:val="00674CEF"/>
    <w:rsid w:val="00674DF8"/>
    <w:rsid w:val="006820DD"/>
    <w:rsid w:val="0069786D"/>
    <w:rsid w:val="006A0B95"/>
    <w:rsid w:val="006B2178"/>
    <w:rsid w:val="006B3131"/>
    <w:rsid w:val="006B347C"/>
    <w:rsid w:val="006B3CD8"/>
    <w:rsid w:val="006B543C"/>
    <w:rsid w:val="006B706B"/>
    <w:rsid w:val="006B7A36"/>
    <w:rsid w:val="006C2E00"/>
    <w:rsid w:val="006D06D1"/>
    <w:rsid w:val="006D3467"/>
    <w:rsid w:val="006D441A"/>
    <w:rsid w:val="006D6289"/>
    <w:rsid w:val="006D7A1E"/>
    <w:rsid w:val="006E07E0"/>
    <w:rsid w:val="006E195C"/>
    <w:rsid w:val="006E74F4"/>
    <w:rsid w:val="006F503A"/>
    <w:rsid w:val="006F5C5A"/>
    <w:rsid w:val="006F5CBA"/>
    <w:rsid w:val="00712EDC"/>
    <w:rsid w:val="007264E7"/>
    <w:rsid w:val="0073402E"/>
    <w:rsid w:val="00742E5A"/>
    <w:rsid w:val="00747339"/>
    <w:rsid w:val="007522B4"/>
    <w:rsid w:val="007524AB"/>
    <w:rsid w:val="00753371"/>
    <w:rsid w:val="00753863"/>
    <w:rsid w:val="007553D9"/>
    <w:rsid w:val="0075781E"/>
    <w:rsid w:val="00764A31"/>
    <w:rsid w:val="00765954"/>
    <w:rsid w:val="00766520"/>
    <w:rsid w:val="00777939"/>
    <w:rsid w:val="007A5B8E"/>
    <w:rsid w:val="007A6ABA"/>
    <w:rsid w:val="007B430F"/>
    <w:rsid w:val="007C5DEE"/>
    <w:rsid w:val="007D2204"/>
    <w:rsid w:val="007D604E"/>
    <w:rsid w:val="007D62B1"/>
    <w:rsid w:val="007E1283"/>
    <w:rsid w:val="007E5A45"/>
    <w:rsid w:val="007F2605"/>
    <w:rsid w:val="007F42C8"/>
    <w:rsid w:val="00802FCE"/>
    <w:rsid w:val="008033B5"/>
    <w:rsid w:val="00810296"/>
    <w:rsid w:val="00822ABF"/>
    <w:rsid w:val="00823C41"/>
    <w:rsid w:val="0082650B"/>
    <w:rsid w:val="00827622"/>
    <w:rsid w:val="00844484"/>
    <w:rsid w:val="008475D9"/>
    <w:rsid w:val="008631FE"/>
    <w:rsid w:val="008657E1"/>
    <w:rsid w:val="00871901"/>
    <w:rsid w:val="00877449"/>
    <w:rsid w:val="00880DE9"/>
    <w:rsid w:val="008817F0"/>
    <w:rsid w:val="0088215B"/>
    <w:rsid w:val="0089394F"/>
    <w:rsid w:val="008942B7"/>
    <w:rsid w:val="008A09E8"/>
    <w:rsid w:val="008A354C"/>
    <w:rsid w:val="008B0153"/>
    <w:rsid w:val="008C4908"/>
    <w:rsid w:val="008C4AAB"/>
    <w:rsid w:val="008C5072"/>
    <w:rsid w:val="008D1C1A"/>
    <w:rsid w:val="008D41E4"/>
    <w:rsid w:val="008D4B10"/>
    <w:rsid w:val="008D778C"/>
    <w:rsid w:val="008E521B"/>
    <w:rsid w:val="008E703F"/>
    <w:rsid w:val="008F1237"/>
    <w:rsid w:val="0090405A"/>
    <w:rsid w:val="009048AA"/>
    <w:rsid w:val="00924A61"/>
    <w:rsid w:val="00934AF2"/>
    <w:rsid w:val="009456C6"/>
    <w:rsid w:val="00952C9A"/>
    <w:rsid w:val="009568CD"/>
    <w:rsid w:val="009663DC"/>
    <w:rsid w:val="00983265"/>
    <w:rsid w:val="00990F32"/>
    <w:rsid w:val="009910F3"/>
    <w:rsid w:val="00994494"/>
    <w:rsid w:val="0099701A"/>
    <w:rsid w:val="009A1A8D"/>
    <w:rsid w:val="009A408E"/>
    <w:rsid w:val="009B50FD"/>
    <w:rsid w:val="009C03A3"/>
    <w:rsid w:val="009E3A27"/>
    <w:rsid w:val="009F05D3"/>
    <w:rsid w:val="00A0263E"/>
    <w:rsid w:val="00A33C36"/>
    <w:rsid w:val="00A47A19"/>
    <w:rsid w:val="00A70029"/>
    <w:rsid w:val="00A7256A"/>
    <w:rsid w:val="00A833CD"/>
    <w:rsid w:val="00A87FF5"/>
    <w:rsid w:val="00A906A0"/>
    <w:rsid w:val="00AA657C"/>
    <w:rsid w:val="00AC7897"/>
    <w:rsid w:val="00AD0ACA"/>
    <w:rsid w:val="00AD53C4"/>
    <w:rsid w:val="00AD63DB"/>
    <w:rsid w:val="00AD6C2A"/>
    <w:rsid w:val="00AE0A4D"/>
    <w:rsid w:val="00AF1663"/>
    <w:rsid w:val="00B04634"/>
    <w:rsid w:val="00B0583D"/>
    <w:rsid w:val="00B16F0E"/>
    <w:rsid w:val="00B3701A"/>
    <w:rsid w:val="00B37331"/>
    <w:rsid w:val="00B52057"/>
    <w:rsid w:val="00B53558"/>
    <w:rsid w:val="00B53CAE"/>
    <w:rsid w:val="00B6413C"/>
    <w:rsid w:val="00B64BD4"/>
    <w:rsid w:val="00B74C63"/>
    <w:rsid w:val="00BA51C6"/>
    <w:rsid w:val="00BA5CCF"/>
    <w:rsid w:val="00BB5C03"/>
    <w:rsid w:val="00BC0522"/>
    <w:rsid w:val="00BC106E"/>
    <w:rsid w:val="00BC1640"/>
    <w:rsid w:val="00BD1A0F"/>
    <w:rsid w:val="00BD2414"/>
    <w:rsid w:val="00BD3C8D"/>
    <w:rsid w:val="00BE0746"/>
    <w:rsid w:val="00C07702"/>
    <w:rsid w:val="00C100A0"/>
    <w:rsid w:val="00C110A6"/>
    <w:rsid w:val="00C24B0F"/>
    <w:rsid w:val="00C2686D"/>
    <w:rsid w:val="00C33CF7"/>
    <w:rsid w:val="00C4155E"/>
    <w:rsid w:val="00C4756C"/>
    <w:rsid w:val="00C47662"/>
    <w:rsid w:val="00C609A6"/>
    <w:rsid w:val="00C726A6"/>
    <w:rsid w:val="00C773F8"/>
    <w:rsid w:val="00C911ED"/>
    <w:rsid w:val="00C9328B"/>
    <w:rsid w:val="00CA0497"/>
    <w:rsid w:val="00CA4872"/>
    <w:rsid w:val="00CA6B96"/>
    <w:rsid w:val="00CB0495"/>
    <w:rsid w:val="00CB0598"/>
    <w:rsid w:val="00CC3DF3"/>
    <w:rsid w:val="00CC4A1E"/>
    <w:rsid w:val="00CD648D"/>
    <w:rsid w:val="00CE5C45"/>
    <w:rsid w:val="00CF6405"/>
    <w:rsid w:val="00D016D1"/>
    <w:rsid w:val="00D01D9B"/>
    <w:rsid w:val="00D10004"/>
    <w:rsid w:val="00D1482C"/>
    <w:rsid w:val="00D160A3"/>
    <w:rsid w:val="00D32C78"/>
    <w:rsid w:val="00D34045"/>
    <w:rsid w:val="00D42437"/>
    <w:rsid w:val="00D4624F"/>
    <w:rsid w:val="00D50F4A"/>
    <w:rsid w:val="00D53A70"/>
    <w:rsid w:val="00D70752"/>
    <w:rsid w:val="00D760D6"/>
    <w:rsid w:val="00D85F16"/>
    <w:rsid w:val="00D91A9C"/>
    <w:rsid w:val="00D9480E"/>
    <w:rsid w:val="00D97915"/>
    <w:rsid w:val="00DA0692"/>
    <w:rsid w:val="00DA575D"/>
    <w:rsid w:val="00DC441D"/>
    <w:rsid w:val="00DC5396"/>
    <w:rsid w:val="00DC69AE"/>
    <w:rsid w:val="00DC7430"/>
    <w:rsid w:val="00DC75FC"/>
    <w:rsid w:val="00DD0719"/>
    <w:rsid w:val="00DD0957"/>
    <w:rsid w:val="00DD2E4A"/>
    <w:rsid w:val="00DE0E8D"/>
    <w:rsid w:val="00DE5CEF"/>
    <w:rsid w:val="00E0486B"/>
    <w:rsid w:val="00E14793"/>
    <w:rsid w:val="00E14981"/>
    <w:rsid w:val="00E16670"/>
    <w:rsid w:val="00E23E8F"/>
    <w:rsid w:val="00E75801"/>
    <w:rsid w:val="00EA2BD5"/>
    <w:rsid w:val="00EC03AC"/>
    <w:rsid w:val="00EC503F"/>
    <w:rsid w:val="00ED39D7"/>
    <w:rsid w:val="00EF1F1F"/>
    <w:rsid w:val="00EF463C"/>
    <w:rsid w:val="00F14139"/>
    <w:rsid w:val="00F1607B"/>
    <w:rsid w:val="00F16948"/>
    <w:rsid w:val="00F23AC0"/>
    <w:rsid w:val="00F258EC"/>
    <w:rsid w:val="00F27892"/>
    <w:rsid w:val="00F3198B"/>
    <w:rsid w:val="00F32366"/>
    <w:rsid w:val="00F32E71"/>
    <w:rsid w:val="00F37557"/>
    <w:rsid w:val="00F43901"/>
    <w:rsid w:val="00F60C59"/>
    <w:rsid w:val="00F63BE1"/>
    <w:rsid w:val="00F71E46"/>
    <w:rsid w:val="00F900D8"/>
    <w:rsid w:val="00F903F4"/>
    <w:rsid w:val="00F960D6"/>
    <w:rsid w:val="00F979FC"/>
    <w:rsid w:val="00FA65F9"/>
    <w:rsid w:val="00FB18EE"/>
    <w:rsid w:val="00FB3C57"/>
    <w:rsid w:val="00FC0600"/>
    <w:rsid w:val="00FD6B7E"/>
    <w:rsid w:val="00FF0E3C"/>
    <w:rsid w:val="00FF1785"/>
    <w:rsid w:val="00FF1F69"/>
    <w:rsid w:val="00FF3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D3CC37"/>
  <w15:docId w15:val="{B658F07B-3614-4A5F-8686-0F99C4D1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DBB"/>
    <w:pPr>
      <w:jc w:val="both"/>
    </w:pPr>
    <w:rPr>
      <w:rFonts w:ascii="Swis721 Lt BT" w:hAnsi="Swis721 Lt BT" w:cs="Arial"/>
      <w:bCs/>
      <w:szCs w:val="24"/>
    </w:rPr>
  </w:style>
  <w:style w:type="paragraph" w:styleId="Heading1">
    <w:name w:val="heading 1"/>
    <w:basedOn w:val="Normal"/>
    <w:next w:val="Normal"/>
    <w:link w:val="Heading1Char"/>
    <w:uiPriority w:val="99"/>
    <w:qFormat/>
    <w:rsid w:val="003A24A6"/>
    <w:pPr>
      <w:keepNext/>
      <w:keepLines/>
      <w:spacing w:before="480"/>
      <w:jc w:val="right"/>
      <w:outlineLvl w:val="0"/>
    </w:pPr>
    <w:rPr>
      <w:rFonts w:ascii="DaxOT-Light" w:eastAsia="Times New Roman" w:hAnsi="DaxOT-Light" w:cs="Times New Roman"/>
      <w:b/>
      <w:bCs w:val="0"/>
      <w:sz w:val="28"/>
      <w:szCs w:val="28"/>
    </w:rPr>
  </w:style>
  <w:style w:type="paragraph" w:styleId="Heading2">
    <w:name w:val="heading 2"/>
    <w:basedOn w:val="Normal"/>
    <w:next w:val="Normal"/>
    <w:link w:val="Heading2Char"/>
    <w:uiPriority w:val="99"/>
    <w:qFormat/>
    <w:rsid w:val="00054A72"/>
    <w:pPr>
      <w:keepNext/>
      <w:keepLines/>
      <w:spacing w:before="200"/>
      <w:jc w:val="left"/>
      <w:outlineLvl w:val="1"/>
    </w:pPr>
    <w:rPr>
      <w:rFonts w:eastAsia="Times New Roman" w:cs="Times New Roman"/>
      <w:b/>
      <w:bCs w:val="0"/>
      <w:sz w:val="24"/>
      <w:szCs w:val="26"/>
    </w:rPr>
  </w:style>
  <w:style w:type="paragraph" w:styleId="Heading3">
    <w:name w:val="heading 3"/>
    <w:basedOn w:val="Normal"/>
    <w:next w:val="Normal"/>
    <w:link w:val="Heading3Char"/>
    <w:uiPriority w:val="99"/>
    <w:qFormat/>
    <w:rsid w:val="007D604E"/>
    <w:pPr>
      <w:keepNext/>
      <w:spacing w:before="240" w:after="60"/>
      <w:outlineLvl w:val="2"/>
    </w:pPr>
    <w:rPr>
      <w:rFonts w:eastAsia="Times New Roman"/>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24A6"/>
    <w:rPr>
      <w:rFonts w:ascii="DaxOT-Light" w:hAnsi="DaxOT-Light" w:cs="Times New Roman"/>
      <w:b/>
      <w:color w:val="6E6E6E"/>
      <w:sz w:val="28"/>
      <w:szCs w:val="28"/>
      <w:lang w:eastAsia="en-AU"/>
    </w:rPr>
  </w:style>
  <w:style w:type="character" w:customStyle="1" w:styleId="Heading2Char">
    <w:name w:val="Heading 2 Char"/>
    <w:basedOn w:val="DefaultParagraphFont"/>
    <w:link w:val="Heading2"/>
    <w:uiPriority w:val="99"/>
    <w:locked/>
    <w:rsid w:val="00054A72"/>
    <w:rPr>
      <w:rFonts w:ascii="Swis721 Lt BT" w:hAnsi="Swis721 Lt BT" w:cs="Times New Roman"/>
      <w:b/>
      <w:sz w:val="26"/>
      <w:szCs w:val="26"/>
      <w:lang w:eastAsia="en-AU"/>
    </w:rPr>
  </w:style>
  <w:style w:type="character" w:customStyle="1" w:styleId="Heading3Char">
    <w:name w:val="Heading 3 Char"/>
    <w:basedOn w:val="DefaultParagraphFont"/>
    <w:link w:val="Heading3"/>
    <w:uiPriority w:val="99"/>
    <w:semiHidden/>
    <w:locked/>
    <w:rsid w:val="007D604E"/>
    <w:rPr>
      <w:rFonts w:ascii="Arial" w:hAnsi="Arial" w:cs="Arial"/>
      <w:bCs/>
      <w:i/>
      <w:sz w:val="26"/>
      <w:szCs w:val="26"/>
      <w:lang w:eastAsia="en-AU"/>
    </w:rPr>
  </w:style>
  <w:style w:type="paragraph" w:styleId="Title">
    <w:name w:val="Title"/>
    <w:basedOn w:val="Normal"/>
    <w:next w:val="Normal"/>
    <w:link w:val="TitleChar"/>
    <w:uiPriority w:val="99"/>
    <w:qFormat/>
    <w:rsid w:val="007D604E"/>
    <w:pPr>
      <w:pBdr>
        <w:bottom w:val="single" w:sz="8" w:space="4" w:color="0088CE"/>
      </w:pBdr>
      <w:spacing w:after="300"/>
      <w:contextualSpacing/>
    </w:pPr>
    <w:rPr>
      <w:rFonts w:ascii="Tahoma" w:eastAsia="Times New Roman" w:hAnsi="Tahoma" w:cs="Times New Roman"/>
      <w:color w:val="525252"/>
      <w:spacing w:val="5"/>
      <w:kern w:val="28"/>
      <w:sz w:val="52"/>
      <w:szCs w:val="52"/>
    </w:rPr>
  </w:style>
  <w:style w:type="character" w:customStyle="1" w:styleId="TitleChar">
    <w:name w:val="Title Char"/>
    <w:basedOn w:val="DefaultParagraphFont"/>
    <w:link w:val="Title"/>
    <w:uiPriority w:val="99"/>
    <w:locked/>
    <w:rsid w:val="007D604E"/>
    <w:rPr>
      <w:rFonts w:ascii="Tahoma" w:hAnsi="Tahoma" w:cs="Times New Roman"/>
      <w:bCs/>
      <w:color w:val="525252"/>
      <w:spacing w:val="5"/>
      <w:kern w:val="28"/>
      <w:sz w:val="52"/>
      <w:szCs w:val="52"/>
      <w:lang w:eastAsia="en-AU"/>
    </w:rPr>
  </w:style>
  <w:style w:type="paragraph" w:styleId="Subtitle">
    <w:name w:val="Subtitle"/>
    <w:basedOn w:val="Normal"/>
    <w:next w:val="Normal"/>
    <w:link w:val="SubtitleChar"/>
    <w:uiPriority w:val="99"/>
    <w:qFormat/>
    <w:rsid w:val="007D604E"/>
    <w:pPr>
      <w:numPr>
        <w:ilvl w:val="1"/>
      </w:numPr>
    </w:pPr>
    <w:rPr>
      <w:rFonts w:ascii="Tahoma" w:eastAsia="Times New Roman" w:hAnsi="Tahoma" w:cs="Times New Roman"/>
      <w:i/>
      <w:iCs/>
      <w:color w:val="0088CE"/>
      <w:spacing w:val="15"/>
    </w:rPr>
  </w:style>
  <w:style w:type="character" w:customStyle="1" w:styleId="SubtitleChar">
    <w:name w:val="Subtitle Char"/>
    <w:basedOn w:val="DefaultParagraphFont"/>
    <w:link w:val="Subtitle"/>
    <w:uiPriority w:val="99"/>
    <w:locked/>
    <w:rsid w:val="007D604E"/>
    <w:rPr>
      <w:rFonts w:ascii="Tahoma" w:hAnsi="Tahoma" w:cs="Times New Roman"/>
      <w:bCs/>
      <w:i/>
      <w:iCs/>
      <w:color w:val="0088CE"/>
      <w:spacing w:val="15"/>
      <w:sz w:val="24"/>
      <w:szCs w:val="24"/>
      <w:lang w:eastAsia="en-AU"/>
    </w:rPr>
  </w:style>
  <w:style w:type="paragraph" w:styleId="NoSpacing">
    <w:name w:val="No Spacing"/>
    <w:uiPriority w:val="99"/>
    <w:qFormat/>
    <w:rsid w:val="007D604E"/>
    <w:rPr>
      <w:rFonts w:ascii="Arial" w:eastAsia="Times New Roman" w:hAnsi="Arial" w:cs="Arial"/>
      <w:bCs/>
      <w:sz w:val="24"/>
      <w:szCs w:val="24"/>
    </w:rPr>
  </w:style>
  <w:style w:type="paragraph" w:styleId="ListParagraph">
    <w:name w:val="List Paragraph"/>
    <w:basedOn w:val="Normal"/>
    <w:uiPriority w:val="99"/>
    <w:qFormat/>
    <w:rsid w:val="00442DBB"/>
    <w:pPr>
      <w:numPr>
        <w:numId w:val="24"/>
      </w:numPr>
      <w:ind w:left="357" w:hanging="357"/>
      <w:contextualSpacing/>
    </w:pPr>
    <w:rPr>
      <w:rFonts w:ascii="Tahoma" w:eastAsia="Times New Roman" w:hAnsi="Tahoma"/>
    </w:rPr>
  </w:style>
  <w:style w:type="paragraph" w:customStyle="1" w:styleId="Headingred">
    <w:name w:val="Heading red"/>
    <w:basedOn w:val="Title"/>
    <w:uiPriority w:val="99"/>
    <w:rsid w:val="007D604E"/>
    <w:rPr>
      <w:rFonts w:cs="Tahoma"/>
      <w:b/>
      <w:color w:val="FF0000"/>
      <w:sz w:val="28"/>
      <w:szCs w:val="28"/>
    </w:rPr>
  </w:style>
  <w:style w:type="paragraph" w:customStyle="1" w:styleId="WindowsXP">
    <w:name w:val="Windows XP"/>
    <w:basedOn w:val="Normal"/>
    <w:uiPriority w:val="99"/>
    <w:rsid w:val="007D604E"/>
    <w:rPr>
      <w:rFonts w:eastAsia="Times New Roman"/>
      <w:b/>
      <w:color w:val="A8A8A8"/>
    </w:rPr>
  </w:style>
  <w:style w:type="paragraph" w:styleId="Header">
    <w:name w:val="header"/>
    <w:basedOn w:val="Normal"/>
    <w:link w:val="HeaderChar"/>
    <w:uiPriority w:val="99"/>
    <w:semiHidden/>
    <w:rsid w:val="00A33C36"/>
    <w:pPr>
      <w:tabs>
        <w:tab w:val="center" w:pos="4513"/>
        <w:tab w:val="right" w:pos="9026"/>
      </w:tabs>
    </w:pPr>
  </w:style>
  <w:style w:type="character" w:customStyle="1" w:styleId="HeaderChar">
    <w:name w:val="Header Char"/>
    <w:basedOn w:val="DefaultParagraphFont"/>
    <w:link w:val="Header"/>
    <w:uiPriority w:val="99"/>
    <w:semiHidden/>
    <w:locked/>
    <w:rsid w:val="00A33C36"/>
    <w:rPr>
      <w:rFonts w:ascii="Tahoma" w:hAnsi="Tahoma" w:cs="Arial"/>
      <w:bCs/>
      <w:color w:val="6E6E6E"/>
      <w:sz w:val="24"/>
      <w:szCs w:val="24"/>
      <w:lang w:eastAsia="en-AU"/>
    </w:rPr>
  </w:style>
  <w:style w:type="paragraph" w:styleId="Footer">
    <w:name w:val="footer"/>
    <w:basedOn w:val="Normal"/>
    <w:link w:val="FooterChar"/>
    <w:uiPriority w:val="99"/>
    <w:rsid w:val="00A33C36"/>
    <w:pPr>
      <w:tabs>
        <w:tab w:val="center" w:pos="4513"/>
        <w:tab w:val="right" w:pos="9026"/>
      </w:tabs>
    </w:pPr>
  </w:style>
  <w:style w:type="character" w:customStyle="1" w:styleId="FooterChar">
    <w:name w:val="Footer Char"/>
    <w:basedOn w:val="DefaultParagraphFont"/>
    <w:link w:val="Footer"/>
    <w:uiPriority w:val="99"/>
    <w:locked/>
    <w:rsid w:val="00A33C36"/>
    <w:rPr>
      <w:rFonts w:ascii="Tahoma" w:hAnsi="Tahoma" w:cs="Arial"/>
      <w:bCs/>
      <w:color w:val="6E6E6E"/>
      <w:sz w:val="24"/>
      <w:szCs w:val="24"/>
      <w:lang w:eastAsia="en-AU"/>
    </w:rPr>
  </w:style>
  <w:style w:type="paragraph" w:styleId="BalloonText">
    <w:name w:val="Balloon Text"/>
    <w:basedOn w:val="Normal"/>
    <w:link w:val="BalloonTextChar"/>
    <w:uiPriority w:val="99"/>
    <w:semiHidden/>
    <w:rsid w:val="00584DA8"/>
    <w:rPr>
      <w:rFonts w:cs="Tahoma"/>
      <w:sz w:val="16"/>
      <w:szCs w:val="16"/>
    </w:rPr>
  </w:style>
  <w:style w:type="character" w:customStyle="1" w:styleId="BalloonTextChar">
    <w:name w:val="Balloon Text Char"/>
    <w:basedOn w:val="DefaultParagraphFont"/>
    <w:link w:val="BalloonText"/>
    <w:uiPriority w:val="99"/>
    <w:semiHidden/>
    <w:locked/>
    <w:rsid w:val="00584DA8"/>
    <w:rPr>
      <w:rFonts w:ascii="Tahoma" w:hAnsi="Tahoma" w:cs="Tahoma"/>
      <w:bCs/>
      <w:color w:val="6E6E6E"/>
      <w:sz w:val="16"/>
      <w:szCs w:val="16"/>
      <w:lang w:eastAsia="en-AU"/>
    </w:rPr>
  </w:style>
  <w:style w:type="paragraph" w:customStyle="1" w:styleId="Bulletpointbodytext">
    <w:name w:val="Bullet point body text"/>
    <w:basedOn w:val="Normal"/>
    <w:link w:val="BulletpointbodytextChar"/>
    <w:uiPriority w:val="99"/>
    <w:rsid w:val="00054A72"/>
    <w:pPr>
      <w:numPr>
        <w:numId w:val="3"/>
      </w:numPr>
    </w:pPr>
  </w:style>
  <w:style w:type="character" w:styleId="Hyperlink">
    <w:name w:val="Hyperlink"/>
    <w:basedOn w:val="DefaultParagraphFont"/>
    <w:uiPriority w:val="99"/>
    <w:rsid w:val="004E22BB"/>
    <w:rPr>
      <w:rFonts w:cs="Times New Roman"/>
      <w:color w:val="0000FF"/>
      <w:u w:val="single"/>
    </w:rPr>
  </w:style>
  <w:style w:type="character" w:customStyle="1" w:styleId="BulletpointbodytextChar">
    <w:name w:val="Bullet point body text Char"/>
    <w:basedOn w:val="DefaultParagraphFont"/>
    <w:link w:val="Bulletpointbodytext"/>
    <w:uiPriority w:val="99"/>
    <w:locked/>
    <w:rsid w:val="00054A72"/>
    <w:rPr>
      <w:rFonts w:ascii="Swis721 Lt BT" w:hAnsi="Swis721 Lt BT" w:cs="Arial"/>
      <w:bCs/>
      <w:sz w:val="24"/>
      <w:szCs w:val="24"/>
      <w:lang w:eastAsia="en-AU"/>
    </w:rPr>
  </w:style>
  <w:style w:type="paragraph" w:customStyle="1" w:styleId="BodyText1">
    <w:name w:val="Body Text1"/>
    <w:aliases w:val="not justified"/>
    <w:basedOn w:val="Normal"/>
    <w:link w:val="BodytextChar"/>
    <w:uiPriority w:val="99"/>
    <w:rsid w:val="00054A72"/>
    <w:pPr>
      <w:framePr w:hSpace="180" w:wrap="around" w:vAnchor="text" w:hAnchor="page" w:x="1709" w:y="39"/>
      <w:jc w:val="left"/>
    </w:pPr>
  </w:style>
  <w:style w:type="character" w:customStyle="1" w:styleId="BodytextChar">
    <w:name w:val="Body text Char"/>
    <w:aliases w:val="not justified Char"/>
    <w:basedOn w:val="DefaultParagraphFont"/>
    <w:link w:val="BodyText1"/>
    <w:uiPriority w:val="99"/>
    <w:locked/>
    <w:rsid w:val="00054A72"/>
    <w:rPr>
      <w:rFonts w:ascii="Swis721 Lt BT" w:hAnsi="Swis721 Lt BT" w:cs="Arial"/>
      <w:bCs/>
      <w:sz w:val="24"/>
      <w:szCs w:val="24"/>
      <w:lang w:eastAsia="en-AU"/>
    </w:rPr>
  </w:style>
  <w:style w:type="paragraph" w:styleId="BodyText">
    <w:name w:val="Body Text"/>
    <w:basedOn w:val="Normal"/>
    <w:link w:val="BodyTextChar0"/>
    <w:uiPriority w:val="99"/>
    <w:rsid w:val="00FF0E3C"/>
    <w:pPr>
      <w:jc w:val="left"/>
    </w:pPr>
    <w:rPr>
      <w:rFonts w:ascii="Bookman Old Style" w:eastAsia="Times New Roman" w:hAnsi="Bookman Old Style" w:cs="Bookman Old Style"/>
      <w:bCs w:val="0"/>
      <w:sz w:val="40"/>
      <w:szCs w:val="40"/>
      <w:lang w:val="en-US" w:eastAsia="en-US"/>
    </w:rPr>
  </w:style>
  <w:style w:type="character" w:customStyle="1" w:styleId="BodyTextChar0">
    <w:name w:val="Body Text Char"/>
    <w:basedOn w:val="DefaultParagraphFont"/>
    <w:link w:val="BodyText"/>
    <w:uiPriority w:val="99"/>
    <w:locked/>
    <w:rsid w:val="00FF0E3C"/>
    <w:rPr>
      <w:rFonts w:ascii="Bookman Old Style" w:hAnsi="Bookman Old Style" w:cs="Bookman Old Style"/>
      <w:sz w:val="40"/>
      <w:szCs w:val="40"/>
      <w:lang w:val="en-US"/>
    </w:rPr>
  </w:style>
  <w:style w:type="table" w:styleId="TableGrid">
    <w:name w:val="Table Grid"/>
    <w:basedOn w:val="TableNormal"/>
    <w:locked/>
    <w:rsid w:val="00455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58EC"/>
    <w:rPr>
      <w:color w:val="808080"/>
    </w:rPr>
  </w:style>
  <w:style w:type="character" w:customStyle="1" w:styleId="Style1">
    <w:name w:val="Style1"/>
    <w:basedOn w:val="DefaultParagraphFont"/>
    <w:uiPriority w:val="1"/>
    <w:rsid w:val="00F258EC"/>
    <w:rPr>
      <w:rFonts w:ascii="Tahoma" w:hAnsi="Tahoma"/>
      <w:color w:val="BFBFBF" w:themeColor="background1" w:themeShade="BF"/>
      <w:sz w:val="12"/>
    </w:rPr>
  </w:style>
  <w:style w:type="character" w:customStyle="1" w:styleId="Style2">
    <w:name w:val="Style2"/>
    <w:basedOn w:val="DefaultParagraphFont"/>
    <w:uiPriority w:val="1"/>
    <w:rsid w:val="0058629E"/>
    <w:rPr>
      <w:rFonts w:ascii="Tahoma" w:hAnsi="Tahoma"/>
      <w:b/>
      <w:sz w:val="28"/>
    </w:rPr>
  </w:style>
  <w:style w:type="character" w:customStyle="1" w:styleId="Style3">
    <w:name w:val="Style3"/>
    <w:basedOn w:val="DefaultParagraphFont"/>
    <w:uiPriority w:val="1"/>
    <w:rsid w:val="003E17E5"/>
    <w:rPr>
      <w:rFonts w:ascii="Tahoma" w:hAnsi="Tahoma"/>
      <w:color w:val="BFBFBF" w:themeColor="background1" w:themeShade="BF"/>
      <w:sz w:val="20"/>
    </w:rPr>
  </w:style>
  <w:style w:type="character" w:customStyle="1" w:styleId="Style4">
    <w:name w:val="Style4"/>
    <w:basedOn w:val="DefaultParagraphFont"/>
    <w:uiPriority w:val="1"/>
    <w:rsid w:val="00AD63DB"/>
    <w:rPr>
      <w:rFonts w:ascii="Tahoma" w:hAnsi="Tahoma"/>
      <w:color w:val="A6A6A6" w:themeColor="background1" w:themeShade="A6"/>
      <w:sz w:val="12"/>
    </w:rPr>
  </w:style>
  <w:style w:type="character" w:customStyle="1" w:styleId="Style5">
    <w:name w:val="Style5"/>
    <w:basedOn w:val="DefaultParagraphFont"/>
    <w:uiPriority w:val="1"/>
    <w:rsid w:val="0065635C"/>
    <w:rPr>
      <w:rFonts w:ascii="Tahoma" w:hAnsi="Tahoma"/>
      <w:b/>
      <w:sz w:val="22"/>
    </w:rPr>
  </w:style>
  <w:style w:type="paragraph" w:customStyle="1" w:styleId="t---para-intro---rough">
    <w:name w:val="t---para-intro---rough"/>
    <w:basedOn w:val="Normal"/>
    <w:rsid w:val="003C5231"/>
    <w:pPr>
      <w:spacing w:before="100" w:beforeAutospacing="1" w:after="100" w:afterAutospacing="1"/>
      <w:jc w:val="left"/>
    </w:pPr>
    <w:rPr>
      <w:rFonts w:ascii="Times New Roman" w:eastAsia="Times New Roman" w:hAnsi="Times New Roman" w:cs="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1530">
      <w:bodyDiv w:val="1"/>
      <w:marLeft w:val="0"/>
      <w:marRight w:val="0"/>
      <w:marTop w:val="0"/>
      <w:marBottom w:val="0"/>
      <w:divBdr>
        <w:top w:val="none" w:sz="0" w:space="0" w:color="auto"/>
        <w:left w:val="none" w:sz="0" w:space="0" w:color="auto"/>
        <w:bottom w:val="none" w:sz="0" w:space="0" w:color="auto"/>
        <w:right w:val="none" w:sz="0" w:space="0" w:color="auto"/>
      </w:divBdr>
    </w:div>
    <w:div w:id="314142788">
      <w:bodyDiv w:val="1"/>
      <w:marLeft w:val="0"/>
      <w:marRight w:val="0"/>
      <w:marTop w:val="0"/>
      <w:marBottom w:val="0"/>
      <w:divBdr>
        <w:top w:val="none" w:sz="0" w:space="0" w:color="auto"/>
        <w:left w:val="none" w:sz="0" w:space="0" w:color="auto"/>
        <w:bottom w:val="none" w:sz="0" w:space="0" w:color="auto"/>
        <w:right w:val="none" w:sz="0" w:space="0" w:color="auto"/>
      </w:divBdr>
    </w:div>
    <w:div w:id="552078325">
      <w:bodyDiv w:val="1"/>
      <w:marLeft w:val="0"/>
      <w:marRight w:val="0"/>
      <w:marTop w:val="0"/>
      <w:marBottom w:val="0"/>
      <w:divBdr>
        <w:top w:val="none" w:sz="0" w:space="0" w:color="auto"/>
        <w:left w:val="none" w:sz="0" w:space="0" w:color="auto"/>
        <w:bottom w:val="none" w:sz="0" w:space="0" w:color="auto"/>
        <w:right w:val="none" w:sz="0" w:space="0" w:color="auto"/>
      </w:divBdr>
    </w:div>
    <w:div w:id="636647677">
      <w:bodyDiv w:val="1"/>
      <w:marLeft w:val="0"/>
      <w:marRight w:val="0"/>
      <w:marTop w:val="0"/>
      <w:marBottom w:val="0"/>
      <w:divBdr>
        <w:top w:val="none" w:sz="0" w:space="0" w:color="auto"/>
        <w:left w:val="none" w:sz="0" w:space="0" w:color="auto"/>
        <w:bottom w:val="none" w:sz="0" w:space="0" w:color="auto"/>
        <w:right w:val="none" w:sz="0" w:space="0" w:color="auto"/>
      </w:divBdr>
    </w:div>
    <w:div w:id="679089768">
      <w:bodyDiv w:val="1"/>
      <w:marLeft w:val="0"/>
      <w:marRight w:val="0"/>
      <w:marTop w:val="0"/>
      <w:marBottom w:val="0"/>
      <w:divBdr>
        <w:top w:val="none" w:sz="0" w:space="0" w:color="auto"/>
        <w:left w:val="none" w:sz="0" w:space="0" w:color="auto"/>
        <w:bottom w:val="none" w:sz="0" w:space="0" w:color="auto"/>
        <w:right w:val="none" w:sz="0" w:space="0" w:color="auto"/>
      </w:divBdr>
    </w:div>
    <w:div w:id="926885328">
      <w:bodyDiv w:val="1"/>
      <w:marLeft w:val="0"/>
      <w:marRight w:val="0"/>
      <w:marTop w:val="0"/>
      <w:marBottom w:val="0"/>
      <w:divBdr>
        <w:top w:val="none" w:sz="0" w:space="0" w:color="auto"/>
        <w:left w:val="none" w:sz="0" w:space="0" w:color="auto"/>
        <w:bottom w:val="none" w:sz="0" w:space="0" w:color="auto"/>
        <w:right w:val="none" w:sz="0" w:space="0" w:color="auto"/>
      </w:divBdr>
    </w:div>
    <w:div w:id="1165320455">
      <w:bodyDiv w:val="1"/>
      <w:marLeft w:val="0"/>
      <w:marRight w:val="0"/>
      <w:marTop w:val="0"/>
      <w:marBottom w:val="0"/>
      <w:divBdr>
        <w:top w:val="none" w:sz="0" w:space="0" w:color="auto"/>
        <w:left w:val="none" w:sz="0" w:space="0" w:color="auto"/>
        <w:bottom w:val="none" w:sz="0" w:space="0" w:color="auto"/>
        <w:right w:val="none" w:sz="0" w:space="0" w:color="auto"/>
      </w:divBdr>
    </w:div>
    <w:div w:id="1520122535">
      <w:bodyDiv w:val="1"/>
      <w:marLeft w:val="0"/>
      <w:marRight w:val="0"/>
      <w:marTop w:val="0"/>
      <w:marBottom w:val="0"/>
      <w:divBdr>
        <w:top w:val="none" w:sz="0" w:space="0" w:color="auto"/>
        <w:left w:val="none" w:sz="0" w:space="0" w:color="auto"/>
        <w:bottom w:val="none" w:sz="0" w:space="0" w:color="auto"/>
        <w:right w:val="none" w:sz="0" w:space="0" w:color="auto"/>
      </w:divBdr>
    </w:div>
    <w:div w:id="1542285949">
      <w:bodyDiv w:val="1"/>
      <w:marLeft w:val="0"/>
      <w:marRight w:val="0"/>
      <w:marTop w:val="0"/>
      <w:marBottom w:val="0"/>
      <w:divBdr>
        <w:top w:val="none" w:sz="0" w:space="0" w:color="auto"/>
        <w:left w:val="none" w:sz="0" w:space="0" w:color="auto"/>
        <w:bottom w:val="none" w:sz="0" w:space="0" w:color="auto"/>
        <w:right w:val="none" w:sz="0" w:space="0" w:color="auto"/>
      </w:divBdr>
    </w:div>
    <w:div w:id="1889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B2A6-B71C-4E78-9835-2EBE6FB6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Purpose</vt:lpstr>
    </vt:vector>
  </TitlesOfParts>
  <Company>Hewlett-Packard</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Jody Whitley</dc:creator>
  <cp:lastModifiedBy>Keena McFarlane</cp:lastModifiedBy>
  <cp:revision>2</cp:revision>
  <cp:lastPrinted>2018-10-22T05:05:00Z</cp:lastPrinted>
  <dcterms:created xsi:type="dcterms:W3CDTF">2023-06-08T05:57:00Z</dcterms:created>
  <dcterms:modified xsi:type="dcterms:W3CDTF">2023-06-08T05:57:00Z</dcterms:modified>
</cp:coreProperties>
</file>